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86" w:type="dxa"/>
        <w:tblInd w:w="392" w:type="dxa"/>
        <w:tblLayout w:type="fixed"/>
        <w:tblLook w:val="04A0" w:firstRow="1" w:lastRow="0" w:firstColumn="1" w:lastColumn="0" w:noHBand="0" w:noVBand="1"/>
      </w:tblPr>
      <w:tblGrid>
        <w:gridCol w:w="10207"/>
        <w:gridCol w:w="5279"/>
      </w:tblGrid>
      <w:tr w:rsidR="00C45102" w:rsidTr="00577C6C">
        <w:tc>
          <w:tcPr>
            <w:tcW w:w="10207" w:type="dxa"/>
            <w:hideMark/>
          </w:tcPr>
          <w:p w:rsidR="00C45102" w:rsidRPr="00C45102" w:rsidRDefault="007A2374" w:rsidP="003E0474">
            <w:pPr>
              <w:ind w:right="567"/>
              <w:rPr>
                <w:rFonts w:ascii="Times New Roman" w:hAnsi="Times New Roman" w:cs="Times New Roman"/>
                <w:sz w:val="28"/>
                <w:szCs w:val="28"/>
              </w:rPr>
            </w:pPr>
            <w:r>
              <w:rPr>
                <w:rFonts w:ascii="Times New Roman" w:hAnsi="Times New Roman" w:cs="Times New Roman"/>
                <w:sz w:val="28"/>
                <w:szCs w:val="28"/>
              </w:rPr>
              <w:t xml:space="preserve">    </w:t>
            </w:r>
            <w:r w:rsidR="00C45102" w:rsidRPr="00C45102">
              <w:rPr>
                <w:rFonts w:ascii="Times New Roman" w:hAnsi="Times New Roman" w:cs="Times New Roman"/>
                <w:sz w:val="28"/>
                <w:szCs w:val="28"/>
              </w:rPr>
              <w:t xml:space="preserve">Администрация </w:t>
            </w:r>
          </w:p>
          <w:p w:rsidR="007A2374" w:rsidRDefault="007A2374" w:rsidP="007A2374">
            <w:pPr>
              <w:ind w:firstLine="0"/>
              <w:rPr>
                <w:rFonts w:ascii="Times New Roman" w:hAnsi="Times New Roman" w:cs="Times New Roman"/>
                <w:sz w:val="28"/>
                <w:szCs w:val="28"/>
              </w:rPr>
            </w:pPr>
            <w:r>
              <w:rPr>
                <w:rFonts w:ascii="Times New Roman" w:hAnsi="Times New Roman" w:cs="Times New Roman"/>
                <w:sz w:val="28"/>
                <w:szCs w:val="28"/>
              </w:rPr>
              <w:t xml:space="preserve">   </w:t>
            </w:r>
            <w:r w:rsidR="00C45102" w:rsidRPr="00C45102">
              <w:rPr>
                <w:rFonts w:ascii="Times New Roman" w:hAnsi="Times New Roman" w:cs="Times New Roman"/>
                <w:sz w:val="28"/>
                <w:szCs w:val="28"/>
              </w:rPr>
              <w:t xml:space="preserve">муниципального образования                                          </w:t>
            </w:r>
          </w:p>
          <w:p w:rsidR="00C45102" w:rsidRPr="00C45102" w:rsidRDefault="007A2374" w:rsidP="007A2374">
            <w:pPr>
              <w:ind w:firstLine="0"/>
              <w:rPr>
                <w:rFonts w:ascii="Times New Roman" w:hAnsi="Times New Roman" w:cs="Times New Roman"/>
                <w:sz w:val="28"/>
                <w:szCs w:val="28"/>
              </w:rPr>
            </w:pPr>
            <w:r>
              <w:rPr>
                <w:rFonts w:ascii="Times New Roman" w:hAnsi="Times New Roman" w:cs="Times New Roman"/>
                <w:sz w:val="28"/>
                <w:szCs w:val="28"/>
              </w:rPr>
              <w:t xml:space="preserve">       </w:t>
            </w:r>
            <w:r w:rsidR="00577C6C">
              <w:rPr>
                <w:rFonts w:ascii="Times New Roman" w:hAnsi="Times New Roman" w:cs="Times New Roman"/>
                <w:sz w:val="28"/>
                <w:szCs w:val="28"/>
              </w:rPr>
              <w:t>Никольский</w:t>
            </w:r>
            <w:r w:rsidR="00C45102" w:rsidRPr="00C45102">
              <w:rPr>
                <w:rFonts w:ascii="Times New Roman" w:hAnsi="Times New Roman" w:cs="Times New Roman"/>
                <w:sz w:val="28"/>
                <w:szCs w:val="28"/>
              </w:rPr>
              <w:t xml:space="preserve"> сельсовет</w:t>
            </w:r>
          </w:p>
          <w:p w:rsidR="00C45102" w:rsidRPr="00C45102" w:rsidRDefault="007A2374" w:rsidP="007A2374">
            <w:pPr>
              <w:ind w:firstLine="0"/>
              <w:rPr>
                <w:rFonts w:ascii="Times New Roman" w:hAnsi="Times New Roman" w:cs="Times New Roman"/>
                <w:sz w:val="28"/>
                <w:szCs w:val="28"/>
              </w:rPr>
            </w:pPr>
            <w:r>
              <w:rPr>
                <w:rFonts w:ascii="Times New Roman" w:hAnsi="Times New Roman" w:cs="Times New Roman"/>
                <w:sz w:val="28"/>
                <w:szCs w:val="28"/>
              </w:rPr>
              <w:t xml:space="preserve">        </w:t>
            </w:r>
            <w:r w:rsidR="00C45102" w:rsidRPr="00C45102">
              <w:rPr>
                <w:rFonts w:ascii="Times New Roman" w:hAnsi="Times New Roman" w:cs="Times New Roman"/>
                <w:sz w:val="28"/>
                <w:szCs w:val="28"/>
              </w:rPr>
              <w:t>Сакмарского района</w:t>
            </w:r>
          </w:p>
          <w:p w:rsidR="00C45102" w:rsidRPr="00C45102" w:rsidRDefault="007A2374" w:rsidP="007A2374">
            <w:pPr>
              <w:ind w:firstLine="0"/>
              <w:rPr>
                <w:rFonts w:ascii="Times New Roman" w:hAnsi="Times New Roman" w:cs="Times New Roman"/>
                <w:sz w:val="28"/>
                <w:szCs w:val="28"/>
              </w:rPr>
            </w:pPr>
            <w:r>
              <w:rPr>
                <w:rFonts w:ascii="Times New Roman" w:hAnsi="Times New Roman" w:cs="Times New Roman"/>
                <w:sz w:val="28"/>
                <w:szCs w:val="28"/>
              </w:rPr>
              <w:t xml:space="preserve">      </w:t>
            </w:r>
            <w:r w:rsidR="00C45102" w:rsidRPr="00C45102">
              <w:rPr>
                <w:rFonts w:ascii="Times New Roman" w:hAnsi="Times New Roman" w:cs="Times New Roman"/>
                <w:sz w:val="28"/>
                <w:szCs w:val="28"/>
              </w:rPr>
              <w:t>Оренбургской области</w:t>
            </w:r>
          </w:p>
          <w:p w:rsidR="007A2374" w:rsidRDefault="007A2374" w:rsidP="007A2374">
            <w:pPr>
              <w:ind w:firstLine="0"/>
              <w:outlineLvl w:val="0"/>
              <w:rPr>
                <w:rFonts w:ascii="Times New Roman" w:hAnsi="Times New Roman" w:cs="Times New Roman"/>
                <w:sz w:val="28"/>
                <w:szCs w:val="28"/>
              </w:rPr>
            </w:pPr>
            <w:r>
              <w:rPr>
                <w:rFonts w:ascii="Times New Roman" w:hAnsi="Times New Roman" w:cs="Times New Roman"/>
                <w:sz w:val="28"/>
                <w:szCs w:val="28"/>
              </w:rPr>
              <w:t xml:space="preserve">        </w:t>
            </w:r>
            <w:r w:rsidR="00C45102" w:rsidRPr="00C45102">
              <w:rPr>
                <w:rFonts w:ascii="Times New Roman" w:hAnsi="Times New Roman" w:cs="Times New Roman"/>
                <w:sz w:val="28"/>
                <w:szCs w:val="28"/>
              </w:rPr>
              <w:t>ПОСТАНОВЛЕНИЕ</w:t>
            </w:r>
          </w:p>
          <w:p w:rsidR="00C45102" w:rsidRPr="007A2374" w:rsidRDefault="007A2374" w:rsidP="007A2374">
            <w:pPr>
              <w:ind w:firstLine="0"/>
              <w:outlineLvl w:val="0"/>
              <w:rPr>
                <w:rFonts w:ascii="Times New Roman" w:hAnsi="Times New Roman" w:cs="Times New Roman"/>
                <w:sz w:val="28"/>
                <w:szCs w:val="28"/>
                <w:u w:val="single"/>
              </w:rPr>
            </w:pPr>
            <w:r>
              <w:rPr>
                <w:rFonts w:ascii="Times New Roman" w:hAnsi="Times New Roman" w:cs="Times New Roman"/>
                <w:sz w:val="28"/>
                <w:szCs w:val="28"/>
              </w:rPr>
              <w:t xml:space="preserve">       </w:t>
            </w:r>
            <w:r w:rsidR="00C45102" w:rsidRPr="007A2374">
              <w:rPr>
                <w:rFonts w:ascii="Times New Roman" w:hAnsi="Times New Roman" w:cs="Times New Roman"/>
                <w:sz w:val="28"/>
                <w:szCs w:val="28"/>
                <w:u w:val="single"/>
              </w:rPr>
              <w:t xml:space="preserve">от </w:t>
            </w:r>
            <w:r w:rsidRPr="007A2374">
              <w:rPr>
                <w:rFonts w:ascii="Times New Roman" w:hAnsi="Times New Roman" w:cs="Times New Roman"/>
                <w:sz w:val="28"/>
                <w:szCs w:val="28"/>
                <w:u w:val="single"/>
              </w:rPr>
              <w:t>02.08.2017</w:t>
            </w:r>
            <w:r w:rsidR="00C45102" w:rsidRPr="007A2374">
              <w:rPr>
                <w:rFonts w:ascii="Times New Roman" w:hAnsi="Times New Roman" w:cs="Times New Roman"/>
                <w:sz w:val="28"/>
                <w:szCs w:val="28"/>
                <w:u w:val="single"/>
              </w:rPr>
              <w:t xml:space="preserve">  № </w:t>
            </w:r>
            <w:r w:rsidRPr="007A2374">
              <w:rPr>
                <w:rFonts w:ascii="Times New Roman" w:hAnsi="Times New Roman" w:cs="Times New Roman"/>
                <w:sz w:val="28"/>
                <w:szCs w:val="28"/>
                <w:u w:val="single"/>
              </w:rPr>
              <w:t>56</w:t>
            </w:r>
            <w:r w:rsidR="00C45102" w:rsidRPr="007A2374">
              <w:rPr>
                <w:rFonts w:ascii="Times New Roman" w:hAnsi="Times New Roman" w:cs="Times New Roman"/>
                <w:sz w:val="28"/>
                <w:szCs w:val="28"/>
                <w:u w:val="single"/>
              </w:rPr>
              <w:t>-п</w:t>
            </w:r>
          </w:p>
          <w:p w:rsidR="00C45102" w:rsidRPr="00C45102" w:rsidRDefault="007A2374" w:rsidP="00577C6C">
            <w:pPr>
              <w:rPr>
                <w:rFonts w:ascii="Times New Roman" w:hAnsi="Times New Roman" w:cs="Times New Roman"/>
                <w:sz w:val="28"/>
                <w:szCs w:val="28"/>
              </w:rPr>
            </w:pPr>
            <w:r>
              <w:rPr>
                <w:rFonts w:ascii="Times New Roman" w:hAnsi="Times New Roman" w:cs="Times New Roman"/>
                <w:sz w:val="28"/>
                <w:szCs w:val="28"/>
              </w:rPr>
              <w:t xml:space="preserve">    </w:t>
            </w:r>
            <w:r w:rsidR="00C45102" w:rsidRPr="00C45102">
              <w:rPr>
                <w:rFonts w:ascii="Times New Roman" w:hAnsi="Times New Roman" w:cs="Times New Roman"/>
                <w:sz w:val="28"/>
                <w:szCs w:val="28"/>
              </w:rPr>
              <w:t xml:space="preserve">с. </w:t>
            </w:r>
            <w:r w:rsidR="00577C6C">
              <w:rPr>
                <w:rFonts w:ascii="Times New Roman" w:hAnsi="Times New Roman" w:cs="Times New Roman"/>
                <w:sz w:val="28"/>
                <w:szCs w:val="28"/>
              </w:rPr>
              <w:t>Никольское</w:t>
            </w:r>
          </w:p>
        </w:tc>
        <w:tc>
          <w:tcPr>
            <w:tcW w:w="5279" w:type="dxa"/>
          </w:tcPr>
          <w:p w:rsidR="00C45102" w:rsidRDefault="00C45102" w:rsidP="003E0474">
            <w:pPr>
              <w:snapToGrid w:val="0"/>
              <w:rPr>
                <w:sz w:val="28"/>
                <w:szCs w:val="28"/>
              </w:rPr>
            </w:pPr>
            <w:r>
              <w:rPr>
                <w:sz w:val="28"/>
                <w:szCs w:val="28"/>
              </w:rPr>
              <w:t xml:space="preserve">               ПРОЕКТ</w:t>
            </w:r>
          </w:p>
        </w:tc>
      </w:tr>
      <w:tr w:rsidR="00C45102" w:rsidTr="00577C6C">
        <w:trPr>
          <w:trHeight w:val="1024"/>
        </w:trPr>
        <w:tc>
          <w:tcPr>
            <w:tcW w:w="15486" w:type="dxa"/>
            <w:gridSpan w:val="2"/>
          </w:tcPr>
          <w:p w:rsidR="00C45102" w:rsidRPr="00C45102" w:rsidRDefault="00C45102" w:rsidP="003E0474">
            <w:pPr>
              <w:tabs>
                <w:tab w:val="left" w:pos="4680"/>
              </w:tabs>
              <w:rPr>
                <w:rFonts w:ascii="Times New Roman" w:hAnsi="Times New Roman" w:cs="Times New Roman"/>
                <w:sz w:val="28"/>
                <w:szCs w:val="28"/>
              </w:rPr>
            </w:pPr>
          </w:p>
          <w:p w:rsidR="0016151B" w:rsidRDefault="0016151B" w:rsidP="003E0474">
            <w:pPr>
              <w:pStyle w:val="a9"/>
              <w:spacing w:before="0" w:beforeAutospacing="0" w:after="0" w:afterAutospacing="0"/>
              <w:rPr>
                <w:bCs/>
                <w:sz w:val="28"/>
                <w:szCs w:val="28"/>
              </w:rPr>
            </w:pPr>
            <w:r>
              <w:rPr>
                <w:bCs/>
                <w:sz w:val="28"/>
                <w:szCs w:val="28"/>
              </w:rPr>
              <w:t>О внесении изменений и дополнений</w:t>
            </w:r>
          </w:p>
          <w:p w:rsidR="0016151B" w:rsidRDefault="0016151B" w:rsidP="003E0474">
            <w:pPr>
              <w:pStyle w:val="a9"/>
              <w:spacing w:before="0" w:beforeAutospacing="0" w:after="0" w:afterAutospacing="0"/>
              <w:rPr>
                <w:bCs/>
                <w:sz w:val="28"/>
                <w:szCs w:val="28"/>
              </w:rPr>
            </w:pPr>
            <w:r>
              <w:rPr>
                <w:bCs/>
                <w:sz w:val="28"/>
                <w:szCs w:val="28"/>
              </w:rPr>
              <w:t xml:space="preserve">в постановление администрации </w:t>
            </w:r>
          </w:p>
          <w:p w:rsidR="0016151B" w:rsidRDefault="0016151B" w:rsidP="003E0474">
            <w:pPr>
              <w:pStyle w:val="a9"/>
              <w:spacing w:before="0" w:beforeAutospacing="0" w:after="0" w:afterAutospacing="0"/>
              <w:rPr>
                <w:bCs/>
                <w:sz w:val="28"/>
                <w:szCs w:val="28"/>
              </w:rPr>
            </w:pPr>
            <w:r>
              <w:rPr>
                <w:bCs/>
                <w:sz w:val="28"/>
                <w:szCs w:val="28"/>
              </w:rPr>
              <w:t xml:space="preserve">от </w:t>
            </w:r>
            <w:r w:rsidR="00577C6C">
              <w:rPr>
                <w:bCs/>
                <w:sz w:val="28"/>
                <w:szCs w:val="28"/>
              </w:rPr>
              <w:t>05</w:t>
            </w:r>
            <w:r>
              <w:rPr>
                <w:bCs/>
                <w:sz w:val="28"/>
                <w:szCs w:val="28"/>
              </w:rPr>
              <w:t xml:space="preserve">.11.2015 № </w:t>
            </w:r>
            <w:r w:rsidR="00577C6C">
              <w:rPr>
                <w:bCs/>
                <w:sz w:val="28"/>
                <w:szCs w:val="28"/>
              </w:rPr>
              <w:t>75</w:t>
            </w:r>
            <w:r>
              <w:rPr>
                <w:bCs/>
                <w:sz w:val="28"/>
                <w:szCs w:val="28"/>
              </w:rPr>
              <w:t>-п «</w:t>
            </w:r>
            <w:r w:rsidR="00C45102" w:rsidRPr="00C45102">
              <w:rPr>
                <w:bCs/>
                <w:sz w:val="28"/>
                <w:szCs w:val="28"/>
              </w:rPr>
              <w:t xml:space="preserve">Об утверждении </w:t>
            </w:r>
          </w:p>
          <w:p w:rsidR="00C45102" w:rsidRPr="00C45102" w:rsidRDefault="00C45102" w:rsidP="003E0474">
            <w:pPr>
              <w:pStyle w:val="a9"/>
              <w:spacing w:before="0" w:beforeAutospacing="0" w:after="0" w:afterAutospacing="0"/>
              <w:rPr>
                <w:bCs/>
                <w:sz w:val="28"/>
                <w:szCs w:val="28"/>
              </w:rPr>
            </w:pPr>
            <w:r w:rsidRPr="00C45102">
              <w:rPr>
                <w:bCs/>
                <w:sz w:val="28"/>
                <w:szCs w:val="28"/>
              </w:rPr>
              <w:t>Административного регламента</w:t>
            </w:r>
          </w:p>
          <w:p w:rsidR="00C45102" w:rsidRPr="00C45102" w:rsidRDefault="00C45102" w:rsidP="003E0474">
            <w:pPr>
              <w:pStyle w:val="a9"/>
              <w:spacing w:before="0" w:beforeAutospacing="0" w:after="0" w:afterAutospacing="0"/>
              <w:rPr>
                <w:bCs/>
                <w:sz w:val="28"/>
                <w:szCs w:val="28"/>
              </w:rPr>
            </w:pPr>
            <w:r w:rsidRPr="00C45102">
              <w:rPr>
                <w:bCs/>
                <w:sz w:val="28"/>
                <w:szCs w:val="28"/>
              </w:rPr>
              <w:t xml:space="preserve">исполнения муниципальной функции </w:t>
            </w:r>
            <w:proofErr w:type="gramStart"/>
            <w:r w:rsidRPr="00C45102">
              <w:rPr>
                <w:bCs/>
                <w:sz w:val="28"/>
                <w:szCs w:val="28"/>
              </w:rPr>
              <w:t>по</w:t>
            </w:r>
            <w:proofErr w:type="gramEnd"/>
          </w:p>
          <w:p w:rsidR="00C45102" w:rsidRPr="00C45102" w:rsidRDefault="00C45102" w:rsidP="003E0474">
            <w:pPr>
              <w:pStyle w:val="a9"/>
              <w:spacing w:before="0" w:beforeAutospacing="0" w:after="0" w:afterAutospacing="0"/>
              <w:rPr>
                <w:bCs/>
                <w:sz w:val="28"/>
                <w:szCs w:val="28"/>
              </w:rPr>
            </w:pPr>
            <w:r w:rsidRPr="00C45102">
              <w:rPr>
                <w:bCs/>
                <w:sz w:val="28"/>
                <w:szCs w:val="28"/>
              </w:rPr>
              <w:t>муниципально</w:t>
            </w:r>
            <w:r>
              <w:rPr>
                <w:bCs/>
                <w:sz w:val="28"/>
                <w:szCs w:val="28"/>
              </w:rPr>
              <w:t>му земельному</w:t>
            </w:r>
            <w:r w:rsidRPr="00C45102">
              <w:rPr>
                <w:bCs/>
                <w:sz w:val="28"/>
                <w:szCs w:val="28"/>
              </w:rPr>
              <w:t xml:space="preserve"> контрол</w:t>
            </w:r>
            <w:r>
              <w:rPr>
                <w:bCs/>
                <w:sz w:val="28"/>
                <w:szCs w:val="28"/>
              </w:rPr>
              <w:t>ю</w:t>
            </w:r>
          </w:p>
          <w:p w:rsidR="00C45102" w:rsidRPr="00C45102" w:rsidRDefault="00C45102" w:rsidP="00C45102">
            <w:pPr>
              <w:pStyle w:val="a9"/>
              <w:spacing w:before="0" w:beforeAutospacing="0" w:after="0" w:afterAutospacing="0"/>
            </w:pPr>
            <w:r>
              <w:rPr>
                <w:bCs/>
                <w:sz w:val="28"/>
                <w:szCs w:val="28"/>
              </w:rPr>
              <w:t xml:space="preserve">на территории </w:t>
            </w:r>
            <w:r w:rsidRPr="00C45102">
              <w:rPr>
                <w:b/>
                <w:bCs/>
              </w:rPr>
              <w:t xml:space="preserve"> </w:t>
            </w:r>
            <w:r w:rsidRPr="00C45102">
              <w:rPr>
                <w:sz w:val="28"/>
                <w:szCs w:val="28"/>
              </w:rPr>
              <w:t>муниципально</w:t>
            </w:r>
            <w:r>
              <w:rPr>
                <w:sz w:val="28"/>
                <w:szCs w:val="28"/>
              </w:rPr>
              <w:t>го</w:t>
            </w:r>
            <w:r w:rsidRPr="00C45102">
              <w:rPr>
                <w:sz w:val="28"/>
                <w:szCs w:val="28"/>
              </w:rPr>
              <w:t xml:space="preserve"> образовани</w:t>
            </w:r>
            <w:r>
              <w:rPr>
                <w:sz w:val="28"/>
                <w:szCs w:val="28"/>
              </w:rPr>
              <w:t>я</w:t>
            </w:r>
          </w:p>
          <w:p w:rsidR="00C45102" w:rsidRPr="00C45102" w:rsidRDefault="00577C6C" w:rsidP="003E0474">
            <w:pPr>
              <w:pStyle w:val="a9"/>
              <w:spacing w:before="0" w:beforeAutospacing="0" w:after="0" w:afterAutospacing="0"/>
              <w:rPr>
                <w:sz w:val="28"/>
                <w:szCs w:val="28"/>
              </w:rPr>
            </w:pPr>
            <w:r>
              <w:rPr>
                <w:sz w:val="28"/>
                <w:szCs w:val="28"/>
              </w:rPr>
              <w:t>Никольский</w:t>
            </w:r>
            <w:r w:rsidR="00C45102" w:rsidRPr="00C45102">
              <w:rPr>
                <w:sz w:val="28"/>
                <w:szCs w:val="28"/>
              </w:rPr>
              <w:t xml:space="preserve"> сельсовет Сакмарского  района </w:t>
            </w:r>
          </w:p>
          <w:p w:rsidR="00C45102" w:rsidRDefault="00C45102" w:rsidP="00C45102">
            <w:pPr>
              <w:pStyle w:val="a9"/>
              <w:spacing w:before="0" w:beforeAutospacing="0" w:after="0" w:afterAutospacing="0"/>
              <w:rPr>
                <w:sz w:val="28"/>
                <w:szCs w:val="28"/>
              </w:rPr>
            </w:pPr>
            <w:r w:rsidRPr="00C45102">
              <w:rPr>
                <w:sz w:val="28"/>
                <w:szCs w:val="28"/>
              </w:rPr>
              <w:t xml:space="preserve">Оренбургской области </w:t>
            </w:r>
          </w:p>
          <w:p w:rsidR="005A6E4A" w:rsidRPr="00C45102" w:rsidRDefault="005A6E4A" w:rsidP="00C45102">
            <w:pPr>
              <w:pStyle w:val="a9"/>
              <w:spacing w:before="0" w:beforeAutospacing="0" w:after="0" w:afterAutospacing="0"/>
            </w:pPr>
          </w:p>
        </w:tc>
      </w:tr>
    </w:tbl>
    <w:p w:rsidR="00C45102" w:rsidRDefault="00C45102" w:rsidP="00C45102">
      <w:pPr>
        <w:pStyle w:val="a9"/>
        <w:spacing w:before="0" w:beforeAutospacing="0" w:after="0" w:afterAutospacing="0"/>
        <w:ind w:firstLine="567"/>
        <w:jc w:val="both"/>
        <w:rPr>
          <w:sz w:val="28"/>
          <w:szCs w:val="28"/>
        </w:rPr>
      </w:pPr>
      <w:proofErr w:type="gramStart"/>
      <w:r w:rsidRPr="00344B09">
        <w:rPr>
          <w:sz w:val="28"/>
          <w:szCs w:val="28"/>
        </w:rPr>
        <w:t xml:space="preserve">В целях организации и осуществления муниципального </w:t>
      </w:r>
      <w:r>
        <w:rPr>
          <w:sz w:val="28"/>
          <w:szCs w:val="28"/>
        </w:rPr>
        <w:t>земельного контроля</w:t>
      </w:r>
      <w:r w:rsidRPr="00344B09">
        <w:rPr>
          <w:sz w:val="28"/>
          <w:szCs w:val="28"/>
        </w:rPr>
        <w:t xml:space="preserve"> на территории </w:t>
      </w:r>
      <w:r>
        <w:rPr>
          <w:sz w:val="28"/>
          <w:szCs w:val="28"/>
        </w:rPr>
        <w:t xml:space="preserve">муниципального образования </w:t>
      </w:r>
      <w:r w:rsidR="00577C6C">
        <w:rPr>
          <w:sz w:val="28"/>
          <w:szCs w:val="28"/>
        </w:rPr>
        <w:t>Никольский</w:t>
      </w:r>
      <w:r>
        <w:rPr>
          <w:sz w:val="28"/>
          <w:szCs w:val="28"/>
        </w:rPr>
        <w:t xml:space="preserve"> сельсовет  Сакмарского района Оренбургской области</w:t>
      </w:r>
      <w:r w:rsidRPr="00344B09">
        <w:rPr>
          <w:sz w:val="28"/>
          <w:szCs w:val="28"/>
        </w:rPr>
        <w:t xml:space="preserve">, в соответствии </w:t>
      </w:r>
      <w:r>
        <w:rPr>
          <w:sz w:val="28"/>
          <w:szCs w:val="28"/>
        </w:rPr>
        <w:t xml:space="preserve"> с</w:t>
      </w:r>
      <w:r w:rsidRPr="00344B09">
        <w:rPr>
          <w:sz w:val="28"/>
          <w:szCs w:val="28"/>
        </w:rPr>
        <w:t xml:space="preserve"> Федеральным законом от 26.12.2008 </w:t>
      </w:r>
      <w:hyperlink w:tgtFrame="Logical" w:history="1">
        <w:r w:rsidRPr="00C45102">
          <w:rPr>
            <w:rStyle w:val="aa"/>
            <w:color w:val="auto"/>
            <w:sz w:val="28"/>
            <w:szCs w:val="28"/>
            <w:u w:val="none"/>
          </w:rPr>
          <w:t>№ 294-ФЗ</w:t>
        </w:r>
      </w:hyperlink>
      <w:r w:rsidRPr="00344B09">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w:t>
      </w:r>
      <w:hyperlink w:tgtFrame="Logical" w:history="1">
        <w:r w:rsidRPr="00344B09">
          <w:rPr>
            <w:rStyle w:val="aa"/>
            <w:color w:val="auto"/>
            <w:sz w:val="28"/>
            <w:szCs w:val="28"/>
          </w:rPr>
          <w:t>№ 131-ФЗ</w:t>
        </w:r>
      </w:hyperlink>
      <w:r w:rsidRPr="00344B09">
        <w:rPr>
          <w:sz w:val="28"/>
          <w:szCs w:val="28"/>
        </w:rPr>
        <w:t xml:space="preserve"> «Об общих принципах организации местного самоуправления в Российской Федер</w:t>
      </w:r>
      <w:r>
        <w:rPr>
          <w:sz w:val="28"/>
          <w:szCs w:val="28"/>
        </w:rPr>
        <w:t>ации», руководствуясь Уставом м</w:t>
      </w:r>
      <w:r w:rsidRPr="00344B09">
        <w:rPr>
          <w:sz w:val="28"/>
          <w:szCs w:val="28"/>
        </w:rPr>
        <w:t>униципаль</w:t>
      </w:r>
      <w:r>
        <w:rPr>
          <w:sz w:val="28"/>
          <w:szCs w:val="28"/>
        </w:rPr>
        <w:t>ного образования</w:t>
      </w:r>
      <w:proofErr w:type="gramEnd"/>
      <w:r>
        <w:rPr>
          <w:sz w:val="28"/>
          <w:szCs w:val="28"/>
        </w:rPr>
        <w:t xml:space="preserve"> </w:t>
      </w:r>
      <w:r w:rsidR="00577C6C">
        <w:rPr>
          <w:sz w:val="28"/>
          <w:szCs w:val="28"/>
        </w:rPr>
        <w:t>Никольский</w:t>
      </w:r>
      <w:r>
        <w:rPr>
          <w:sz w:val="28"/>
          <w:szCs w:val="28"/>
        </w:rPr>
        <w:t xml:space="preserve"> сельсовет Сакмарского района Оренбургской области, а</w:t>
      </w:r>
      <w:r w:rsidRPr="00344B09">
        <w:rPr>
          <w:sz w:val="28"/>
          <w:szCs w:val="28"/>
        </w:rPr>
        <w:t xml:space="preserve">дминистрация </w:t>
      </w:r>
      <w:r>
        <w:rPr>
          <w:sz w:val="28"/>
          <w:szCs w:val="28"/>
        </w:rPr>
        <w:t>м</w:t>
      </w:r>
      <w:r w:rsidRPr="00344B09">
        <w:rPr>
          <w:sz w:val="28"/>
          <w:szCs w:val="28"/>
        </w:rPr>
        <w:t>униципаль</w:t>
      </w:r>
      <w:r>
        <w:rPr>
          <w:sz w:val="28"/>
          <w:szCs w:val="28"/>
        </w:rPr>
        <w:t xml:space="preserve">ного образования </w:t>
      </w:r>
      <w:r w:rsidR="00577C6C">
        <w:rPr>
          <w:sz w:val="28"/>
          <w:szCs w:val="28"/>
        </w:rPr>
        <w:t>Никольский</w:t>
      </w:r>
      <w:r>
        <w:rPr>
          <w:sz w:val="28"/>
          <w:szCs w:val="28"/>
        </w:rPr>
        <w:t xml:space="preserve"> сельсовет</w:t>
      </w:r>
      <w:r w:rsidRPr="00344B09">
        <w:rPr>
          <w:sz w:val="28"/>
          <w:szCs w:val="28"/>
        </w:rPr>
        <w:t xml:space="preserve">  ПОСТАНОВЛЯЕТ:</w:t>
      </w:r>
    </w:p>
    <w:p w:rsidR="009561F2" w:rsidRPr="00344B09" w:rsidRDefault="00577C6C" w:rsidP="00C45102">
      <w:pPr>
        <w:pStyle w:val="a9"/>
        <w:spacing w:before="0" w:beforeAutospacing="0" w:after="0" w:afterAutospacing="0"/>
        <w:ind w:firstLine="567"/>
        <w:jc w:val="both"/>
        <w:rPr>
          <w:sz w:val="28"/>
          <w:szCs w:val="28"/>
        </w:rPr>
      </w:pPr>
      <w:r>
        <w:rPr>
          <w:sz w:val="28"/>
          <w:szCs w:val="28"/>
        </w:rPr>
        <w:t>1.Внести в постановление администрации от 05.11.2015 № 75-п «Об у</w:t>
      </w:r>
      <w:r w:rsidRPr="00344B09">
        <w:rPr>
          <w:sz w:val="28"/>
          <w:szCs w:val="28"/>
        </w:rPr>
        <w:t>твер</w:t>
      </w:r>
      <w:r>
        <w:rPr>
          <w:sz w:val="28"/>
          <w:szCs w:val="28"/>
        </w:rPr>
        <w:t>ж</w:t>
      </w:r>
      <w:r w:rsidRPr="00344B09">
        <w:rPr>
          <w:sz w:val="28"/>
          <w:szCs w:val="28"/>
        </w:rPr>
        <w:t>д</w:t>
      </w:r>
      <w:r>
        <w:rPr>
          <w:sz w:val="28"/>
          <w:szCs w:val="28"/>
        </w:rPr>
        <w:t>ении</w:t>
      </w:r>
      <w:r w:rsidRPr="00344B09">
        <w:rPr>
          <w:sz w:val="28"/>
          <w:szCs w:val="28"/>
        </w:rPr>
        <w:t xml:space="preserve"> Административн</w:t>
      </w:r>
      <w:r>
        <w:rPr>
          <w:sz w:val="28"/>
          <w:szCs w:val="28"/>
        </w:rPr>
        <w:t>ого</w:t>
      </w:r>
      <w:r w:rsidRPr="00344B09">
        <w:rPr>
          <w:sz w:val="28"/>
          <w:szCs w:val="28"/>
        </w:rPr>
        <w:t xml:space="preserve"> регламент</w:t>
      </w:r>
      <w:r>
        <w:rPr>
          <w:sz w:val="28"/>
          <w:szCs w:val="28"/>
        </w:rPr>
        <w:t>а</w:t>
      </w:r>
      <w:r w:rsidRPr="00344B09">
        <w:rPr>
          <w:sz w:val="28"/>
          <w:szCs w:val="28"/>
        </w:rPr>
        <w:t xml:space="preserve"> исполнения муниципальной функции по </w:t>
      </w:r>
      <w:r>
        <w:rPr>
          <w:sz w:val="28"/>
          <w:szCs w:val="28"/>
        </w:rPr>
        <w:t xml:space="preserve"> муниципальному земельному </w:t>
      </w:r>
      <w:r w:rsidRPr="00344B09">
        <w:rPr>
          <w:sz w:val="28"/>
          <w:szCs w:val="28"/>
        </w:rPr>
        <w:t xml:space="preserve"> контрол</w:t>
      </w:r>
      <w:r>
        <w:rPr>
          <w:sz w:val="28"/>
          <w:szCs w:val="28"/>
        </w:rPr>
        <w:t>ю на территории</w:t>
      </w:r>
      <w:r w:rsidRPr="00344B09">
        <w:rPr>
          <w:sz w:val="28"/>
          <w:szCs w:val="28"/>
        </w:rPr>
        <w:t xml:space="preserve"> </w:t>
      </w:r>
      <w:r>
        <w:rPr>
          <w:sz w:val="28"/>
          <w:szCs w:val="28"/>
        </w:rPr>
        <w:t>муниципального образования Никольский сельсовет Сакмарского района Оренбургской области» следующие изменения:</w:t>
      </w:r>
    </w:p>
    <w:p w:rsidR="009561F2" w:rsidRDefault="00577C6C" w:rsidP="009561F2">
      <w:pPr>
        <w:pStyle w:val="a9"/>
        <w:spacing w:before="0" w:beforeAutospacing="0" w:after="0" w:afterAutospacing="0"/>
        <w:ind w:firstLine="567"/>
        <w:jc w:val="both"/>
        <w:rPr>
          <w:sz w:val="28"/>
          <w:szCs w:val="28"/>
        </w:rPr>
      </w:pPr>
      <w:r>
        <w:rPr>
          <w:sz w:val="28"/>
          <w:szCs w:val="28"/>
        </w:rPr>
        <w:t>1.1.</w:t>
      </w:r>
      <w:r w:rsidR="009561F2">
        <w:rPr>
          <w:sz w:val="28"/>
          <w:szCs w:val="28"/>
        </w:rPr>
        <w:t xml:space="preserve">  Пункт 3.4 изложить в новой редакции:</w:t>
      </w:r>
    </w:p>
    <w:p w:rsidR="009561F2" w:rsidRDefault="0066772D" w:rsidP="009561F2">
      <w:pPr>
        <w:rPr>
          <w:rFonts w:ascii="Times New Roman" w:hAnsi="Times New Roman" w:cs="Times New Roman"/>
          <w:sz w:val="28"/>
          <w:szCs w:val="28"/>
        </w:rPr>
      </w:pPr>
      <w:hyperlink r:id="rId6" w:history="1"/>
      <w:r w:rsidR="009561F2" w:rsidRPr="009561F2">
        <w:rPr>
          <w:rFonts w:ascii="Times New Roman" w:hAnsi="Times New Roman" w:cs="Times New Roman"/>
          <w:sz w:val="28"/>
          <w:szCs w:val="28"/>
        </w:rPr>
        <w:t xml:space="preserve">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w:t>
      </w:r>
      <w:r w:rsidR="00577C6C">
        <w:rPr>
          <w:rFonts w:ascii="Times New Roman" w:hAnsi="Times New Roman" w:cs="Times New Roman"/>
          <w:sz w:val="28"/>
          <w:szCs w:val="28"/>
        </w:rPr>
        <w:t>,</w:t>
      </w:r>
      <w:r w:rsidR="009561F2" w:rsidRPr="009561F2">
        <w:rPr>
          <w:rFonts w:ascii="Times New Roman" w:hAnsi="Times New Roman" w:cs="Times New Roman"/>
          <w:sz w:val="28"/>
          <w:szCs w:val="28"/>
        </w:rPr>
        <w:t xml:space="preserve"> не </w:t>
      </w:r>
      <w:proofErr w:type="gramStart"/>
      <w:r w:rsidR="009561F2" w:rsidRPr="009561F2">
        <w:rPr>
          <w:rFonts w:ascii="Times New Roman" w:hAnsi="Times New Roman" w:cs="Times New Roman"/>
          <w:sz w:val="28"/>
          <w:szCs w:val="28"/>
        </w:rPr>
        <w:t>позднее</w:t>
      </w:r>
      <w:proofErr w:type="gramEnd"/>
      <w:r w:rsidR="00577C6C">
        <w:rPr>
          <w:rFonts w:ascii="Times New Roman" w:hAnsi="Times New Roman" w:cs="Times New Roman"/>
          <w:sz w:val="28"/>
          <w:szCs w:val="28"/>
        </w:rPr>
        <w:t xml:space="preserve"> </w:t>
      </w:r>
      <w:r w:rsidR="009561F2" w:rsidRPr="009561F2">
        <w:rPr>
          <w:rFonts w:ascii="Times New Roman" w:hAnsi="Times New Roman" w:cs="Times New Roman"/>
          <w:sz w:val="28"/>
          <w:szCs w:val="28"/>
        </w:rPr>
        <w:t xml:space="preserve"> чем за три рабочих дня до начала ее проведения</w:t>
      </w:r>
      <w:r w:rsidR="00577C6C">
        <w:rPr>
          <w:rFonts w:ascii="Times New Roman" w:hAnsi="Times New Roman" w:cs="Times New Roman"/>
          <w:sz w:val="28"/>
          <w:szCs w:val="28"/>
        </w:rPr>
        <w:t>,</w:t>
      </w:r>
      <w:r w:rsidR="009561F2" w:rsidRPr="009561F2">
        <w:rPr>
          <w:rFonts w:ascii="Times New Roman" w:hAnsi="Times New Roman" w:cs="Times New Roman"/>
          <w:sz w:val="28"/>
          <w:szCs w:val="28"/>
        </w:rPr>
        <w:t xml:space="preserve">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009561F2" w:rsidRPr="009561F2">
        <w:rPr>
          <w:rFonts w:ascii="Times New Roman" w:hAnsi="Times New Roman" w:cs="Times New Roman"/>
          <w:sz w:val="28"/>
          <w:szCs w:val="28"/>
        </w:rPr>
        <w:t xml:space="preserve">подписанного усиленной </w:t>
      </w:r>
      <w:r w:rsidR="009561F2" w:rsidRPr="009561F2">
        <w:rPr>
          <w:rFonts w:ascii="Times New Roman" w:hAnsi="Times New Roman" w:cs="Times New Roman"/>
          <w:sz w:val="28"/>
          <w:szCs w:val="28"/>
        </w:rPr>
        <w:lastRenderedPageBreak/>
        <w:t>квалифицированной электронной подписью</w:t>
      </w:r>
      <w:r w:rsidR="00577C6C">
        <w:rPr>
          <w:rFonts w:ascii="Times New Roman" w:hAnsi="Times New Roman" w:cs="Times New Roman"/>
          <w:sz w:val="28"/>
          <w:szCs w:val="28"/>
        </w:rPr>
        <w:t xml:space="preserve"> </w:t>
      </w:r>
      <w:r w:rsidR="009561F2" w:rsidRPr="009561F2">
        <w:rPr>
          <w:rFonts w:ascii="Times New Roman" w:hAnsi="Times New Roman" w:cs="Times New Roman"/>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sidR="00577C6C">
        <w:rPr>
          <w:rFonts w:ascii="Times New Roman" w:hAnsi="Times New Roman" w:cs="Times New Roman"/>
          <w:sz w:val="28"/>
          <w:szCs w:val="28"/>
        </w:rPr>
        <w:t xml:space="preserve">, </w:t>
      </w:r>
      <w:r w:rsidR="009561F2" w:rsidRPr="009561F2">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w:t>
      </w:r>
      <w:r w:rsidR="000C521A">
        <w:rPr>
          <w:rFonts w:ascii="Times New Roman" w:hAnsi="Times New Roman" w:cs="Times New Roman"/>
          <w:sz w:val="28"/>
          <w:szCs w:val="28"/>
        </w:rPr>
        <w:t>ля, или иным доступным способом.</w:t>
      </w:r>
      <w:r w:rsidR="009561F2">
        <w:rPr>
          <w:rFonts w:ascii="Times New Roman" w:hAnsi="Times New Roman" w:cs="Times New Roman"/>
          <w:sz w:val="28"/>
          <w:szCs w:val="28"/>
        </w:rPr>
        <w:t>»</w:t>
      </w:r>
      <w:proofErr w:type="gramEnd"/>
    </w:p>
    <w:p w:rsidR="009561F2" w:rsidRDefault="009561F2" w:rsidP="009561F2">
      <w:pPr>
        <w:rPr>
          <w:rFonts w:ascii="Times New Roman" w:hAnsi="Times New Roman" w:cs="Times New Roman"/>
          <w:sz w:val="28"/>
          <w:szCs w:val="28"/>
        </w:rPr>
      </w:pPr>
    </w:p>
    <w:p w:rsidR="009561F2" w:rsidRDefault="000C521A" w:rsidP="009561F2">
      <w:pPr>
        <w:rPr>
          <w:rFonts w:ascii="Times New Roman" w:hAnsi="Times New Roman" w:cs="Times New Roman"/>
          <w:sz w:val="28"/>
          <w:szCs w:val="28"/>
        </w:rPr>
      </w:pPr>
      <w:r>
        <w:rPr>
          <w:rFonts w:ascii="Times New Roman" w:hAnsi="Times New Roman" w:cs="Times New Roman"/>
          <w:sz w:val="28"/>
          <w:szCs w:val="28"/>
        </w:rPr>
        <w:t>1.</w:t>
      </w:r>
      <w:r w:rsidR="009561F2">
        <w:rPr>
          <w:rFonts w:ascii="Times New Roman" w:hAnsi="Times New Roman" w:cs="Times New Roman"/>
          <w:sz w:val="28"/>
          <w:szCs w:val="28"/>
        </w:rPr>
        <w:t>2. Пункт 3.7.1 изложить в новой редакции:</w:t>
      </w:r>
    </w:p>
    <w:p w:rsidR="009561F2" w:rsidRPr="009561F2" w:rsidRDefault="009561F2" w:rsidP="009561F2">
      <w:pPr>
        <w:widowControl/>
        <w:rPr>
          <w:rFonts w:ascii="Times New Roman" w:eastAsiaTheme="minorHAnsi" w:hAnsi="Times New Roman" w:cs="Times New Roman"/>
          <w:sz w:val="28"/>
          <w:szCs w:val="28"/>
          <w:lang w:eastAsia="en-US"/>
        </w:rPr>
      </w:pPr>
      <w:r w:rsidRPr="009561F2">
        <w:rPr>
          <w:rFonts w:ascii="Times New Roman" w:eastAsiaTheme="minorHAnsi" w:hAnsi="Times New Roman" w:cs="Times New Roman"/>
          <w:sz w:val="28"/>
          <w:szCs w:val="28"/>
          <w:lang w:eastAsia="en-US"/>
        </w:rPr>
        <w:t xml:space="preserve"> </w:t>
      </w:r>
      <w:r w:rsidR="000C521A">
        <w:rPr>
          <w:rFonts w:ascii="Times New Roman" w:eastAsiaTheme="minorHAnsi" w:hAnsi="Times New Roman" w:cs="Times New Roman"/>
          <w:sz w:val="28"/>
          <w:szCs w:val="28"/>
          <w:lang w:eastAsia="en-US"/>
        </w:rPr>
        <w:t>«</w:t>
      </w:r>
      <w:r w:rsidRPr="009561F2">
        <w:rPr>
          <w:rFonts w:ascii="Times New Roman" w:eastAsiaTheme="minorHAnsi" w:hAnsi="Times New Roman" w:cs="Times New Roman"/>
          <w:sz w:val="28"/>
          <w:szCs w:val="28"/>
          <w:lang w:eastAsia="en-US"/>
        </w:rPr>
        <w:t>Основанием для проведения внеплановой проверки является:</w:t>
      </w:r>
    </w:p>
    <w:p w:rsidR="009561F2" w:rsidRPr="009561F2" w:rsidRDefault="009561F2" w:rsidP="009561F2">
      <w:pPr>
        <w:widowControl/>
        <w:rPr>
          <w:rFonts w:ascii="Times New Roman" w:eastAsiaTheme="minorHAnsi" w:hAnsi="Times New Roman" w:cs="Times New Roman"/>
          <w:sz w:val="28"/>
          <w:szCs w:val="28"/>
          <w:lang w:eastAsia="en-US"/>
        </w:rPr>
      </w:pPr>
      <w:bookmarkStart w:id="0" w:name="sub_1021"/>
      <w:r w:rsidRPr="009561F2">
        <w:rPr>
          <w:rFonts w:ascii="Times New Roman" w:eastAsiaTheme="minorHAnsi" w:hAnsi="Times New Roman" w:cs="Times New Roman"/>
          <w:sz w:val="28"/>
          <w:szCs w:val="28"/>
          <w:lang w:eastAsia="en-US"/>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bookmarkStart w:id="1" w:name="sub_661742832"/>
      <w:bookmarkEnd w:id="0"/>
    </w:p>
    <w:bookmarkEnd w:id="1"/>
    <w:p w:rsidR="009561F2" w:rsidRPr="009561F2" w:rsidRDefault="009561F2" w:rsidP="009561F2">
      <w:pPr>
        <w:widowControl/>
        <w:rPr>
          <w:rFonts w:ascii="Times New Roman" w:eastAsiaTheme="minorHAnsi" w:hAnsi="Times New Roman" w:cs="Times New Roman"/>
          <w:sz w:val="28"/>
          <w:szCs w:val="28"/>
          <w:lang w:eastAsia="en-US"/>
        </w:rPr>
      </w:pPr>
      <w:proofErr w:type="gramStart"/>
      <w:r w:rsidRPr="009561F2">
        <w:rPr>
          <w:rFonts w:ascii="Times New Roman" w:eastAsiaTheme="minorHAnsi" w:hAnsi="Times New Roman" w:cs="Times New Roman"/>
          <w:sz w:val="28"/>
          <w:szCs w:val="28"/>
          <w:lang w:eastAsia="en-US"/>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561F2" w:rsidRPr="009561F2" w:rsidRDefault="009561F2" w:rsidP="009561F2">
      <w:pPr>
        <w:widowControl/>
        <w:rPr>
          <w:rFonts w:ascii="Times New Roman" w:eastAsiaTheme="minorHAnsi" w:hAnsi="Times New Roman" w:cs="Times New Roman"/>
          <w:sz w:val="28"/>
          <w:szCs w:val="28"/>
          <w:lang w:eastAsia="en-US"/>
        </w:rPr>
      </w:pPr>
      <w:proofErr w:type="gramStart"/>
      <w:r w:rsidRPr="009561F2">
        <w:rPr>
          <w:rFonts w:ascii="Times New Roman" w:eastAsiaTheme="minorHAnsi" w:hAnsi="Times New Roman" w:cs="Times New Roman"/>
          <w:sz w:val="28"/>
          <w:szCs w:val="28"/>
          <w:lang w:eastAsia="en-US"/>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9561F2">
        <w:rPr>
          <w:rFonts w:ascii="Times New Roman" w:eastAsiaTheme="minorHAnsi" w:hAnsi="Times New Roman" w:cs="Times New Roman"/>
          <w:sz w:val="28"/>
          <w:szCs w:val="28"/>
          <w:lang w:eastAsia="en-US"/>
        </w:rPr>
        <w:t xml:space="preserve"> массовой информации о следующих фактах:</w:t>
      </w:r>
    </w:p>
    <w:p w:rsidR="009561F2" w:rsidRPr="009561F2" w:rsidRDefault="009561F2" w:rsidP="009561F2">
      <w:pPr>
        <w:widowControl/>
        <w:rPr>
          <w:rFonts w:ascii="Times New Roman" w:eastAsiaTheme="minorHAnsi" w:hAnsi="Times New Roman" w:cs="Times New Roman"/>
          <w:sz w:val="28"/>
          <w:szCs w:val="28"/>
          <w:lang w:eastAsia="en-US"/>
        </w:rPr>
      </w:pPr>
      <w:proofErr w:type="gramStart"/>
      <w:r w:rsidRPr="009561F2">
        <w:rPr>
          <w:rFonts w:ascii="Times New Roman" w:eastAsiaTheme="minorHAnsi" w:hAnsi="Times New Roman" w:cs="Times New Roman"/>
          <w:sz w:val="28"/>
          <w:szCs w:val="28"/>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561F2">
        <w:rPr>
          <w:rFonts w:ascii="Times New Roman" w:eastAsiaTheme="minorHAnsi" w:hAnsi="Times New Roman" w:cs="Times New Roman"/>
          <w:sz w:val="28"/>
          <w:szCs w:val="28"/>
          <w:lang w:eastAsia="en-US"/>
        </w:rPr>
        <w:t xml:space="preserve"> государства, а также угрозы чрезвычайных ситуаций природного и техногенного характера;</w:t>
      </w:r>
    </w:p>
    <w:p w:rsidR="009561F2" w:rsidRPr="009561F2" w:rsidRDefault="0066772D" w:rsidP="009561F2">
      <w:pPr>
        <w:widowControl/>
        <w:rPr>
          <w:rFonts w:ascii="Times New Roman" w:eastAsiaTheme="minorHAnsi" w:hAnsi="Times New Roman" w:cs="Times New Roman"/>
          <w:sz w:val="28"/>
          <w:szCs w:val="28"/>
          <w:lang w:eastAsia="en-US"/>
        </w:rPr>
      </w:pPr>
      <w:hyperlink r:id="rId7" w:history="1">
        <w:proofErr w:type="gramStart"/>
        <w:r w:rsidR="009561F2" w:rsidRPr="0016151B">
          <w:rPr>
            <w:rFonts w:ascii="Times New Roman" w:eastAsiaTheme="minorHAnsi" w:hAnsi="Times New Roman" w:cs="Times New Roman"/>
            <w:sz w:val="28"/>
            <w:szCs w:val="28"/>
            <w:lang w:eastAsia="en-US"/>
          </w:rPr>
          <w:t>б)</w:t>
        </w:r>
      </w:hyperlink>
      <w:r w:rsidR="009561F2" w:rsidRPr="009561F2">
        <w:rPr>
          <w:rFonts w:ascii="Times New Roman" w:eastAsiaTheme="minorHAnsi" w:hAnsi="Times New Roman" w:cs="Times New Roman"/>
          <w:sz w:val="28"/>
          <w:szCs w:val="28"/>
          <w:lang w:eastAsia="en-US"/>
        </w:rPr>
        <w:t xml:space="preserve"> причинение вреда жизни, здоровью граждан, вреда животным, растениям, окружающей среде, объектам культурного наследия (памятникам истории и </w:t>
      </w:r>
      <w:r w:rsidR="009561F2" w:rsidRPr="009561F2">
        <w:rPr>
          <w:rFonts w:ascii="Times New Roman" w:eastAsiaTheme="minorHAnsi" w:hAnsi="Times New Roman" w:cs="Times New Roman"/>
          <w:sz w:val="28"/>
          <w:szCs w:val="28"/>
          <w:lang w:eastAsia="en-US"/>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9561F2" w:rsidRPr="009561F2">
        <w:rPr>
          <w:rFonts w:ascii="Times New Roman" w:eastAsiaTheme="minorHAnsi" w:hAnsi="Times New Roman" w:cs="Times New Roman"/>
          <w:sz w:val="28"/>
          <w:szCs w:val="28"/>
          <w:lang w:eastAsia="en-US"/>
        </w:rPr>
        <w:t xml:space="preserve"> также возникновение чрезвычайных ситуаций природного и техногенного характера;</w:t>
      </w:r>
    </w:p>
    <w:p w:rsidR="009561F2" w:rsidRPr="009561F2" w:rsidRDefault="0066772D" w:rsidP="0016151B">
      <w:pPr>
        <w:widowControl/>
        <w:rPr>
          <w:rFonts w:ascii="Times New Roman" w:eastAsiaTheme="minorHAnsi" w:hAnsi="Times New Roman" w:cs="Times New Roman"/>
          <w:sz w:val="28"/>
          <w:szCs w:val="28"/>
          <w:lang w:eastAsia="en-US"/>
        </w:rPr>
      </w:pPr>
      <w:hyperlink r:id="rId8" w:history="1">
        <w:r w:rsidR="009561F2" w:rsidRPr="0016151B">
          <w:rPr>
            <w:rFonts w:ascii="Times New Roman" w:eastAsiaTheme="minorHAnsi" w:hAnsi="Times New Roman" w:cs="Times New Roman"/>
            <w:sz w:val="28"/>
            <w:szCs w:val="28"/>
            <w:lang w:eastAsia="en-US"/>
          </w:rPr>
          <w:t>в)</w:t>
        </w:r>
      </w:hyperlink>
      <w:r w:rsidR="009561F2" w:rsidRPr="009561F2">
        <w:rPr>
          <w:rFonts w:ascii="Times New Roman" w:eastAsiaTheme="minorHAnsi" w:hAnsi="Times New Roman" w:cs="Times New Roman"/>
          <w:sz w:val="28"/>
          <w:szCs w:val="28"/>
          <w:lang w:eastAsia="en-US"/>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bookmarkStart w:id="2" w:name="sub_661743192"/>
    </w:p>
    <w:bookmarkEnd w:id="2"/>
    <w:p w:rsidR="009561F2" w:rsidRPr="009561F2" w:rsidRDefault="009561F2" w:rsidP="009561F2">
      <w:pPr>
        <w:widowControl/>
        <w:rPr>
          <w:rFonts w:ascii="Times New Roman" w:eastAsiaTheme="minorHAnsi" w:hAnsi="Times New Roman" w:cs="Times New Roman"/>
          <w:sz w:val="28"/>
          <w:szCs w:val="28"/>
          <w:lang w:eastAsia="en-US"/>
        </w:rPr>
      </w:pPr>
      <w:proofErr w:type="gramStart"/>
      <w:r w:rsidRPr="009561F2">
        <w:rPr>
          <w:rFonts w:ascii="Times New Roman" w:eastAsiaTheme="minorHAnsi" w:hAnsi="Times New Roman" w:cs="Times New Roman"/>
          <w:sz w:val="28"/>
          <w:szCs w:val="28"/>
          <w:lang w:eastAsia="en-US"/>
        </w:rPr>
        <w:t>2.1) выявление</w:t>
      </w:r>
      <w:r w:rsidR="000C521A">
        <w:rPr>
          <w:rFonts w:ascii="Times New Roman" w:eastAsiaTheme="minorHAnsi" w:hAnsi="Times New Roman" w:cs="Times New Roman"/>
          <w:sz w:val="28"/>
          <w:szCs w:val="28"/>
          <w:lang w:eastAsia="en-US"/>
        </w:rPr>
        <w:t xml:space="preserve"> </w:t>
      </w:r>
      <w:r w:rsidRPr="009561F2">
        <w:rPr>
          <w:rFonts w:ascii="Times New Roman" w:eastAsiaTheme="minorHAnsi" w:hAnsi="Times New Roman" w:cs="Times New Roman"/>
          <w:sz w:val="28"/>
          <w:szCs w:val="28"/>
          <w:lang w:eastAsia="en-US"/>
        </w:rPr>
        <w:t xml:space="preserve">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w:t>
      </w:r>
      <w:r w:rsidR="0016151B" w:rsidRPr="0016151B">
        <w:rPr>
          <w:rFonts w:ascii="Times New Roman" w:eastAsiaTheme="minorHAnsi" w:hAnsi="Times New Roman" w:cs="Times New Roman"/>
          <w:sz w:val="28"/>
          <w:szCs w:val="28"/>
          <w:lang w:eastAsia="en-US"/>
        </w:rPr>
        <w:t xml:space="preserve"> </w:t>
      </w:r>
      <w:r w:rsidRPr="009561F2">
        <w:rPr>
          <w:rFonts w:ascii="Times New Roman" w:eastAsiaTheme="minorHAnsi" w:hAnsi="Times New Roman" w:cs="Times New Roman"/>
          <w:sz w:val="28"/>
          <w:szCs w:val="28"/>
          <w:lang w:eastAsia="en-US"/>
        </w:rPr>
        <w:t xml:space="preserve">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roofErr w:type="gramEnd"/>
    </w:p>
    <w:p w:rsidR="009561F2" w:rsidRPr="009561F2" w:rsidRDefault="009561F2" w:rsidP="009561F2">
      <w:pPr>
        <w:widowControl/>
        <w:rPr>
          <w:rFonts w:ascii="Times New Roman" w:eastAsiaTheme="minorHAnsi" w:hAnsi="Times New Roman" w:cs="Times New Roman"/>
          <w:sz w:val="28"/>
          <w:szCs w:val="28"/>
          <w:lang w:eastAsia="en-US"/>
        </w:rPr>
      </w:pPr>
      <w:r w:rsidRPr="009561F2">
        <w:rPr>
          <w:rFonts w:ascii="Times New Roman" w:eastAsiaTheme="minorHAnsi" w:hAnsi="Times New Roman" w:cs="Times New Roman"/>
          <w:sz w:val="28"/>
          <w:szCs w:val="28"/>
          <w:lang w:eastAsia="en-US"/>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Pr="009561F2">
        <w:rPr>
          <w:rFonts w:ascii="Times New Roman" w:eastAsiaTheme="minorHAnsi" w:hAnsi="Times New Roman" w:cs="Times New Roman"/>
          <w:sz w:val="28"/>
          <w:szCs w:val="28"/>
          <w:lang w:eastAsia="en-US"/>
        </w:rPr>
        <w:t>.</w:t>
      </w:r>
      <w:r w:rsidR="0016151B">
        <w:rPr>
          <w:rFonts w:ascii="Times New Roman" w:eastAsiaTheme="minorHAnsi" w:hAnsi="Times New Roman" w:cs="Times New Roman"/>
          <w:sz w:val="28"/>
          <w:szCs w:val="28"/>
          <w:lang w:eastAsia="en-US"/>
        </w:rPr>
        <w:t>»</w:t>
      </w:r>
      <w:proofErr w:type="gramEnd"/>
    </w:p>
    <w:p w:rsidR="00C45102" w:rsidRPr="0016151B" w:rsidRDefault="009561F2" w:rsidP="0016151B">
      <w:pPr>
        <w:widowControl/>
        <w:spacing w:before="75"/>
        <w:ind w:left="170" w:firstLine="0"/>
        <w:rPr>
          <w:rFonts w:ascii="Times New Roman" w:eastAsiaTheme="minorHAnsi" w:hAnsi="Times New Roman" w:cs="Times New Roman"/>
          <w:i/>
          <w:iCs/>
          <w:color w:val="353842"/>
          <w:sz w:val="28"/>
          <w:szCs w:val="28"/>
          <w:shd w:val="clear" w:color="auto" w:fill="F0F0F0"/>
          <w:lang w:eastAsia="en-US"/>
        </w:rPr>
      </w:pPr>
      <w:r w:rsidRPr="0016151B">
        <w:rPr>
          <w:rFonts w:ascii="Times New Roman" w:eastAsiaTheme="minorHAnsi" w:hAnsi="Times New Roman" w:cs="Times New Roman"/>
          <w:color w:val="000000"/>
          <w:sz w:val="28"/>
          <w:szCs w:val="28"/>
          <w:shd w:val="clear" w:color="auto" w:fill="F0F0F0"/>
          <w:lang w:eastAsia="en-US"/>
        </w:rPr>
        <w:t xml:space="preserve"> </w:t>
      </w:r>
    </w:p>
    <w:p w:rsidR="00C45102" w:rsidRDefault="000C521A" w:rsidP="00C45102">
      <w:pPr>
        <w:pStyle w:val="ConsPlusNormal0"/>
        <w:widowControl/>
        <w:ind w:firstLine="500"/>
        <w:jc w:val="both"/>
        <w:rPr>
          <w:rFonts w:ascii="Times New Roman" w:hAnsi="Times New Roman" w:cs="Times New Roman"/>
          <w:sz w:val="28"/>
          <w:szCs w:val="28"/>
        </w:rPr>
      </w:pPr>
      <w:r>
        <w:rPr>
          <w:rFonts w:ascii="Times New Roman" w:hAnsi="Times New Roman" w:cs="Times New Roman"/>
          <w:sz w:val="28"/>
          <w:szCs w:val="28"/>
        </w:rPr>
        <w:t>2</w:t>
      </w:r>
      <w:r w:rsidR="00C45102">
        <w:rPr>
          <w:rFonts w:ascii="Times New Roman" w:hAnsi="Times New Roman" w:cs="Times New Roman"/>
          <w:sz w:val="28"/>
          <w:szCs w:val="28"/>
        </w:rPr>
        <w:t>. Контроль исполнения настоящего постановления оставляю за собой.</w:t>
      </w:r>
    </w:p>
    <w:p w:rsidR="007A2374" w:rsidRDefault="007A2374" w:rsidP="00C45102">
      <w:pPr>
        <w:pStyle w:val="ConsPlusNormal0"/>
        <w:widowControl/>
        <w:ind w:firstLine="500"/>
        <w:jc w:val="both"/>
        <w:rPr>
          <w:rFonts w:ascii="Times New Roman" w:hAnsi="Times New Roman" w:cs="Times New Roman"/>
          <w:sz w:val="28"/>
          <w:szCs w:val="28"/>
        </w:rPr>
      </w:pPr>
    </w:p>
    <w:p w:rsidR="00C45102" w:rsidRPr="0066772D" w:rsidRDefault="000C521A" w:rsidP="00C45102">
      <w:pPr>
        <w:pStyle w:val="ConsPlusNormal0"/>
        <w:widowControl/>
        <w:ind w:firstLine="500"/>
        <w:jc w:val="both"/>
        <w:rPr>
          <w:rFonts w:ascii="Times New Roman" w:hAnsi="Times New Roman" w:cs="Times New Roman"/>
          <w:sz w:val="28"/>
          <w:szCs w:val="28"/>
        </w:rPr>
      </w:pPr>
      <w:r>
        <w:rPr>
          <w:rFonts w:ascii="Times New Roman" w:hAnsi="Times New Roman" w:cs="Times New Roman"/>
          <w:sz w:val="28"/>
          <w:szCs w:val="28"/>
        </w:rPr>
        <w:t>3</w:t>
      </w:r>
      <w:r w:rsidR="00C45102">
        <w:rPr>
          <w:rFonts w:ascii="Times New Roman" w:hAnsi="Times New Roman" w:cs="Times New Roman"/>
          <w:sz w:val="28"/>
          <w:szCs w:val="28"/>
        </w:rPr>
        <w:t xml:space="preserve">. </w:t>
      </w:r>
      <w:r w:rsidR="0066772D" w:rsidRPr="0066772D">
        <w:rPr>
          <w:rFonts w:ascii="Times New Roman" w:eastAsia="Calibri" w:hAnsi="Times New Roman" w:cs="Times New Roman"/>
          <w:sz w:val="28"/>
          <w:szCs w:val="28"/>
          <w:lang w:eastAsia="zh-CN"/>
        </w:rPr>
        <w:t>Постановление вступает в силу с момента его подписания и подлежит обнародованию и размещению на официальном сайте Никольского сельсовета</w:t>
      </w:r>
      <w:proofErr w:type="gramStart"/>
      <w:r w:rsidR="0066772D" w:rsidRPr="0066772D">
        <w:rPr>
          <w:rFonts w:eastAsia="Calibri"/>
          <w:sz w:val="28"/>
          <w:szCs w:val="28"/>
          <w:lang w:eastAsia="zh-CN"/>
        </w:rPr>
        <w:t>.</w:t>
      </w:r>
      <w:r w:rsidR="00C45102" w:rsidRPr="0066772D">
        <w:rPr>
          <w:rFonts w:ascii="Times New Roman" w:hAnsi="Times New Roman" w:cs="Times New Roman"/>
          <w:sz w:val="28"/>
          <w:szCs w:val="28"/>
        </w:rPr>
        <w:t>.</w:t>
      </w:r>
      <w:proofErr w:type="gramEnd"/>
    </w:p>
    <w:p w:rsidR="007A2374" w:rsidRDefault="007A2374" w:rsidP="00C45102">
      <w:pPr>
        <w:pStyle w:val="ConsPlusNormal0"/>
        <w:widowControl/>
        <w:ind w:firstLine="500"/>
        <w:jc w:val="both"/>
        <w:rPr>
          <w:rFonts w:ascii="Times New Roman" w:hAnsi="Times New Roman" w:cs="Times New Roman"/>
          <w:sz w:val="28"/>
          <w:szCs w:val="28"/>
        </w:rPr>
      </w:pPr>
    </w:p>
    <w:p w:rsidR="000C521A" w:rsidRPr="005168FD" w:rsidRDefault="000C521A" w:rsidP="000C521A">
      <w:pPr>
        <w:pStyle w:val="ConsPlusNormal0"/>
        <w:widowControl/>
        <w:ind w:firstLine="500"/>
        <w:jc w:val="both"/>
        <w:rPr>
          <w:rFonts w:ascii="Times New Roman" w:hAnsi="Times New Roman" w:cs="Times New Roman"/>
          <w:sz w:val="28"/>
          <w:szCs w:val="28"/>
        </w:rPr>
      </w:pPr>
    </w:p>
    <w:p w:rsidR="007A2374" w:rsidRDefault="007A2374" w:rsidP="00C45102">
      <w:pPr>
        <w:pStyle w:val="ab"/>
        <w:spacing w:after="0"/>
        <w:ind w:firstLine="0"/>
        <w:rPr>
          <w:rFonts w:ascii="Times New Roman" w:hAnsi="Times New Roman"/>
          <w:sz w:val="28"/>
          <w:szCs w:val="28"/>
        </w:rPr>
      </w:pPr>
    </w:p>
    <w:p w:rsidR="00C45102" w:rsidRDefault="00C45102" w:rsidP="00C45102">
      <w:pPr>
        <w:pStyle w:val="ab"/>
        <w:spacing w:after="0"/>
        <w:ind w:firstLine="0"/>
        <w:rPr>
          <w:rFonts w:ascii="Times New Roman" w:hAnsi="Times New Roman"/>
          <w:sz w:val="28"/>
          <w:szCs w:val="28"/>
        </w:rPr>
      </w:pPr>
      <w:r>
        <w:rPr>
          <w:rFonts w:ascii="Times New Roman" w:hAnsi="Times New Roman"/>
          <w:sz w:val="28"/>
          <w:szCs w:val="28"/>
        </w:rPr>
        <w:t>Глава муниципального образования</w:t>
      </w:r>
    </w:p>
    <w:p w:rsidR="00C45102" w:rsidRDefault="000C521A" w:rsidP="00C45102">
      <w:pPr>
        <w:pStyle w:val="ab"/>
        <w:spacing w:after="0"/>
        <w:ind w:firstLine="0"/>
        <w:rPr>
          <w:rFonts w:ascii="Times New Roman" w:hAnsi="Times New Roman"/>
          <w:sz w:val="28"/>
          <w:szCs w:val="28"/>
        </w:rPr>
      </w:pPr>
      <w:r>
        <w:rPr>
          <w:rFonts w:ascii="Times New Roman" w:hAnsi="Times New Roman"/>
          <w:sz w:val="28"/>
          <w:szCs w:val="28"/>
        </w:rPr>
        <w:t>Никольский</w:t>
      </w:r>
      <w:r w:rsidR="00C45102">
        <w:rPr>
          <w:rFonts w:ascii="Times New Roman" w:hAnsi="Times New Roman"/>
          <w:sz w:val="28"/>
          <w:szCs w:val="28"/>
        </w:rPr>
        <w:t xml:space="preserve"> сельсовет                                                                 </w:t>
      </w:r>
      <w:r>
        <w:rPr>
          <w:rFonts w:ascii="Times New Roman" w:hAnsi="Times New Roman"/>
          <w:sz w:val="28"/>
          <w:szCs w:val="28"/>
        </w:rPr>
        <w:t xml:space="preserve">             А.А. Федотов</w:t>
      </w:r>
    </w:p>
    <w:p w:rsidR="006E1747" w:rsidRDefault="006E1747" w:rsidP="00C45102">
      <w:pPr>
        <w:pStyle w:val="ab"/>
        <w:spacing w:after="0"/>
        <w:ind w:firstLine="0"/>
        <w:rPr>
          <w:rFonts w:ascii="Times New Roman" w:hAnsi="Times New Roman"/>
          <w:sz w:val="28"/>
          <w:szCs w:val="28"/>
        </w:rPr>
      </w:pPr>
    </w:p>
    <w:p w:rsidR="000C521A" w:rsidRDefault="000C521A" w:rsidP="006E1747">
      <w:pPr>
        <w:pStyle w:val="ab"/>
        <w:spacing w:after="0"/>
        <w:ind w:firstLine="0"/>
        <w:rPr>
          <w:rFonts w:ascii="Times New Roman" w:hAnsi="Times New Roman"/>
          <w:sz w:val="28"/>
          <w:szCs w:val="28"/>
        </w:rPr>
      </w:pPr>
    </w:p>
    <w:p w:rsidR="000C521A" w:rsidRDefault="000C521A" w:rsidP="006E1747">
      <w:pPr>
        <w:pStyle w:val="ab"/>
        <w:spacing w:after="0"/>
        <w:ind w:firstLine="0"/>
        <w:rPr>
          <w:rFonts w:ascii="Times New Roman" w:hAnsi="Times New Roman"/>
          <w:sz w:val="22"/>
          <w:szCs w:val="22"/>
        </w:rPr>
      </w:pPr>
    </w:p>
    <w:p w:rsidR="006E1747" w:rsidRPr="000C521A" w:rsidRDefault="006E1747" w:rsidP="006E1747">
      <w:pPr>
        <w:pStyle w:val="ab"/>
        <w:spacing w:after="0"/>
        <w:ind w:firstLine="0"/>
        <w:rPr>
          <w:rFonts w:ascii="Times New Roman" w:hAnsi="Times New Roman"/>
          <w:sz w:val="22"/>
          <w:szCs w:val="22"/>
        </w:rPr>
      </w:pPr>
      <w:r w:rsidRPr="000C521A">
        <w:rPr>
          <w:rFonts w:ascii="Times New Roman" w:hAnsi="Times New Roman"/>
          <w:sz w:val="22"/>
          <w:szCs w:val="22"/>
        </w:rPr>
        <w:t>Разослано: в дело, прокуратуру, администрации района</w:t>
      </w:r>
      <w:r w:rsidR="007A2374">
        <w:rPr>
          <w:rFonts w:ascii="Times New Roman" w:hAnsi="Times New Roman"/>
          <w:sz w:val="22"/>
          <w:szCs w:val="22"/>
        </w:rPr>
        <w:t>.</w:t>
      </w:r>
      <w:bookmarkStart w:id="3" w:name="sub_1000"/>
    </w:p>
    <w:p w:rsidR="0016151B" w:rsidRDefault="0016151B" w:rsidP="006E1747">
      <w:pPr>
        <w:pStyle w:val="ab"/>
        <w:spacing w:after="0"/>
        <w:ind w:firstLine="0"/>
        <w:rPr>
          <w:rFonts w:ascii="Times New Roman" w:hAnsi="Times New Roman"/>
          <w:sz w:val="28"/>
          <w:szCs w:val="28"/>
        </w:rPr>
      </w:pPr>
    </w:p>
    <w:p w:rsidR="0016151B" w:rsidRDefault="0016151B" w:rsidP="006E1747">
      <w:pPr>
        <w:pStyle w:val="ab"/>
        <w:spacing w:after="0"/>
        <w:ind w:firstLine="0"/>
        <w:rPr>
          <w:rFonts w:ascii="Times New Roman" w:hAnsi="Times New Roman"/>
          <w:sz w:val="28"/>
          <w:szCs w:val="28"/>
        </w:rPr>
      </w:pPr>
    </w:p>
    <w:p w:rsidR="0016151B" w:rsidRDefault="0016151B" w:rsidP="006E1747">
      <w:pPr>
        <w:pStyle w:val="ab"/>
        <w:spacing w:after="0"/>
        <w:ind w:firstLine="0"/>
        <w:rPr>
          <w:rFonts w:ascii="Times New Roman" w:hAnsi="Times New Roman"/>
          <w:sz w:val="28"/>
          <w:szCs w:val="28"/>
        </w:rPr>
      </w:pPr>
      <w:bookmarkStart w:id="4" w:name="_GoBack"/>
      <w:bookmarkEnd w:id="3"/>
      <w:bookmarkEnd w:id="4"/>
    </w:p>
    <w:sectPr w:rsidR="0016151B">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347"/>
    <w:rsid w:val="000C521A"/>
    <w:rsid w:val="000F5155"/>
    <w:rsid w:val="0016151B"/>
    <w:rsid w:val="001F3058"/>
    <w:rsid w:val="001F32E1"/>
    <w:rsid w:val="00232995"/>
    <w:rsid w:val="00256095"/>
    <w:rsid w:val="00283A53"/>
    <w:rsid w:val="002E4B9B"/>
    <w:rsid w:val="003232C1"/>
    <w:rsid w:val="004006FD"/>
    <w:rsid w:val="00500485"/>
    <w:rsid w:val="00543395"/>
    <w:rsid w:val="00577C6C"/>
    <w:rsid w:val="005A6E4A"/>
    <w:rsid w:val="005F1AAE"/>
    <w:rsid w:val="0062100B"/>
    <w:rsid w:val="006267BF"/>
    <w:rsid w:val="0066772D"/>
    <w:rsid w:val="006802D7"/>
    <w:rsid w:val="006A1347"/>
    <w:rsid w:val="006E1747"/>
    <w:rsid w:val="007A2374"/>
    <w:rsid w:val="007C45ED"/>
    <w:rsid w:val="00850816"/>
    <w:rsid w:val="009561F2"/>
    <w:rsid w:val="00A30F05"/>
    <w:rsid w:val="00C45102"/>
    <w:rsid w:val="00E87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F05"/>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A30F0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30F05"/>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A30F05"/>
    <w:rPr>
      <w:b/>
      <w:bCs/>
      <w:color w:val="26282F"/>
    </w:rPr>
  </w:style>
  <w:style w:type="character" w:customStyle="1" w:styleId="a4">
    <w:name w:val="Гипертекстовая ссылка"/>
    <w:basedOn w:val="a3"/>
    <w:uiPriority w:val="99"/>
    <w:rsid w:val="00A30F05"/>
    <w:rPr>
      <w:b/>
      <w:bCs/>
      <w:color w:val="106BBE"/>
    </w:rPr>
  </w:style>
  <w:style w:type="paragraph" w:customStyle="1" w:styleId="a5">
    <w:name w:val="Комментарий"/>
    <w:basedOn w:val="a"/>
    <w:next w:val="a"/>
    <w:uiPriority w:val="99"/>
    <w:rsid w:val="00A30F05"/>
    <w:pPr>
      <w:spacing w:before="75"/>
      <w:ind w:left="170" w:firstLine="0"/>
    </w:pPr>
    <w:rPr>
      <w:color w:val="353842"/>
      <w:shd w:val="clear" w:color="auto" w:fill="F0F0F0"/>
    </w:rPr>
  </w:style>
  <w:style w:type="paragraph" w:customStyle="1" w:styleId="a6">
    <w:name w:val="Информация об изменениях документа"/>
    <w:basedOn w:val="a5"/>
    <w:next w:val="a"/>
    <w:uiPriority w:val="99"/>
    <w:rsid w:val="00A30F05"/>
    <w:rPr>
      <w:i/>
      <w:iCs/>
    </w:rPr>
  </w:style>
  <w:style w:type="paragraph" w:customStyle="1" w:styleId="a7">
    <w:name w:val="Нормальный (таблица)"/>
    <w:basedOn w:val="a"/>
    <w:next w:val="a"/>
    <w:uiPriority w:val="99"/>
    <w:rsid w:val="00A30F05"/>
    <w:pPr>
      <w:ind w:firstLine="0"/>
    </w:pPr>
  </w:style>
  <w:style w:type="paragraph" w:customStyle="1" w:styleId="a8">
    <w:name w:val="Прижатый влево"/>
    <w:basedOn w:val="a"/>
    <w:next w:val="a"/>
    <w:uiPriority w:val="99"/>
    <w:rsid w:val="00A30F05"/>
    <w:pPr>
      <w:ind w:firstLine="0"/>
      <w:jc w:val="left"/>
    </w:pPr>
  </w:style>
  <w:style w:type="paragraph" w:styleId="a9">
    <w:name w:val="Normal (Web)"/>
    <w:basedOn w:val="a"/>
    <w:rsid w:val="00C45102"/>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a">
    <w:name w:val="Hyperlink"/>
    <w:rsid w:val="00C45102"/>
    <w:rPr>
      <w:color w:val="0000FF"/>
      <w:u w:val="single"/>
    </w:rPr>
  </w:style>
  <w:style w:type="paragraph" w:styleId="ab">
    <w:name w:val="Body Text"/>
    <w:basedOn w:val="a"/>
    <w:link w:val="ac"/>
    <w:unhideWhenUsed/>
    <w:rsid w:val="00C45102"/>
    <w:pPr>
      <w:spacing w:after="120"/>
    </w:pPr>
    <w:rPr>
      <w:rFonts w:eastAsia="Times New Roman" w:cs="Times New Roman"/>
      <w:sz w:val="20"/>
      <w:szCs w:val="20"/>
    </w:rPr>
  </w:style>
  <w:style w:type="character" w:customStyle="1" w:styleId="ac">
    <w:name w:val="Основной текст Знак"/>
    <w:basedOn w:val="a0"/>
    <w:link w:val="ab"/>
    <w:rsid w:val="00C45102"/>
    <w:rPr>
      <w:rFonts w:ascii="Arial" w:eastAsia="Times New Roman" w:hAnsi="Arial" w:cs="Times New Roman"/>
      <w:sz w:val="20"/>
      <w:szCs w:val="20"/>
      <w:lang w:eastAsia="ru-RU"/>
    </w:rPr>
  </w:style>
  <w:style w:type="character" w:customStyle="1" w:styleId="ConsPlusNormal">
    <w:name w:val="ConsPlusNormal Знак"/>
    <w:link w:val="ConsPlusNormal0"/>
    <w:locked/>
    <w:rsid w:val="00C45102"/>
    <w:rPr>
      <w:rFonts w:ascii="Arial" w:eastAsia="Arial" w:hAnsi="Arial" w:cs="Arial"/>
      <w:lang w:eastAsia="ar-SA"/>
    </w:rPr>
  </w:style>
  <w:style w:type="paragraph" w:customStyle="1" w:styleId="ConsPlusNormal0">
    <w:name w:val="ConsPlusNormal"/>
    <w:link w:val="ConsPlusNormal"/>
    <w:rsid w:val="00C45102"/>
    <w:pPr>
      <w:widowControl w:val="0"/>
      <w:suppressAutoHyphens/>
      <w:autoSpaceDE w:val="0"/>
      <w:spacing w:after="0" w:line="240" w:lineRule="auto"/>
      <w:ind w:firstLine="720"/>
    </w:pPr>
    <w:rPr>
      <w:rFonts w:ascii="Arial" w:eastAsia="Arial" w:hAnsi="Arial" w:cs="Arial"/>
      <w:lang w:eastAsia="ar-SA"/>
    </w:rPr>
  </w:style>
  <w:style w:type="paragraph" w:styleId="ad">
    <w:name w:val="Balloon Text"/>
    <w:basedOn w:val="a"/>
    <w:link w:val="ae"/>
    <w:uiPriority w:val="99"/>
    <w:semiHidden/>
    <w:unhideWhenUsed/>
    <w:rsid w:val="005A6E4A"/>
    <w:rPr>
      <w:rFonts w:ascii="Tahoma" w:hAnsi="Tahoma" w:cs="Tahoma"/>
      <w:sz w:val="16"/>
      <w:szCs w:val="16"/>
    </w:rPr>
  </w:style>
  <w:style w:type="character" w:customStyle="1" w:styleId="ae">
    <w:name w:val="Текст выноски Знак"/>
    <w:basedOn w:val="a0"/>
    <w:link w:val="ad"/>
    <w:uiPriority w:val="99"/>
    <w:semiHidden/>
    <w:rsid w:val="005A6E4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F05"/>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A30F0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30F05"/>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A30F05"/>
    <w:rPr>
      <w:b/>
      <w:bCs/>
      <w:color w:val="26282F"/>
    </w:rPr>
  </w:style>
  <w:style w:type="character" w:customStyle="1" w:styleId="a4">
    <w:name w:val="Гипертекстовая ссылка"/>
    <w:basedOn w:val="a3"/>
    <w:uiPriority w:val="99"/>
    <w:rsid w:val="00A30F05"/>
    <w:rPr>
      <w:b/>
      <w:bCs/>
      <w:color w:val="106BBE"/>
    </w:rPr>
  </w:style>
  <w:style w:type="paragraph" w:customStyle="1" w:styleId="a5">
    <w:name w:val="Комментарий"/>
    <w:basedOn w:val="a"/>
    <w:next w:val="a"/>
    <w:uiPriority w:val="99"/>
    <w:rsid w:val="00A30F05"/>
    <w:pPr>
      <w:spacing w:before="75"/>
      <w:ind w:left="170" w:firstLine="0"/>
    </w:pPr>
    <w:rPr>
      <w:color w:val="353842"/>
      <w:shd w:val="clear" w:color="auto" w:fill="F0F0F0"/>
    </w:rPr>
  </w:style>
  <w:style w:type="paragraph" w:customStyle="1" w:styleId="a6">
    <w:name w:val="Информация об изменениях документа"/>
    <w:basedOn w:val="a5"/>
    <w:next w:val="a"/>
    <w:uiPriority w:val="99"/>
    <w:rsid w:val="00A30F05"/>
    <w:rPr>
      <w:i/>
      <w:iCs/>
    </w:rPr>
  </w:style>
  <w:style w:type="paragraph" w:customStyle="1" w:styleId="a7">
    <w:name w:val="Нормальный (таблица)"/>
    <w:basedOn w:val="a"/>
    <w:next w:val="a"/>
    <w:uiPriority w:val="99"/>
    <w:rsid w:val="00A30F05"/>
    <w:pPr>
      <w:ind w:firstLine="0"/>
    </w:pPr>
  </w:style>
  <w:style w:type="paragraph" w:customStyle="1" w:styleId="a8">
    <w:name w:val="Прижатый влево"/>
    <w:basedOn w:val="a"/>
    <w:next w:val="a"/>
    <w:uiPriority w:val="99"/>
    <w:rsid w:val="00A30F05"/>
    <w:pPr>
      <w:ind w:firstLine="0"/>
      <w:jc w:val="left"/>
    </w:pPr>
  </w:style>
  <w:style w:type="paragraph" w:styleId="a9">
    <w:name w:val="Normal (Web)"/>
    <w:basedOn w:val="a"/>
    <w:rsid w:val="00C45102"/>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a">
    <w:name w:val="Hyperlink"/>
    <w:rsid w:val="00C45102"/>
    <w:rPr>
      <w:color w:val="0000FF"/>
      <w:u w:val="single"/>
    </w:rPr>
  </w:style>
  <w:style w:type="paragraph" w:styleId="ab">
    <w:name w:val="Body Text"/>
    <w:basedOn w:val="a"/>
    <w:link w:val="ac"/>
    <w:unhideWhenUsed/>
    <w:rsid w:val="00C45102"/>
    <w:pPr>
      <w:spacing w:after="120"/>
    </w:pPr>
    <w:rPr>
      <w:rFonts w:eastAsia="Times New Roman" w:cs="Times New Roman"/>
      <w:sz w:val="20"/>
      <w:szCs w:val="20"/>
    </w:rPr>
  </w:style>
  <w:style w:type="character" w:customStyle="1" w:styleId="ac">
    <w:name w:val="Основной текст Знак"/>
    <w:basedOn w:val="a0"/>
    <w:link w:val="ab"/>
    <w:rsid w:val="00C45102"/>
    <w:rPr>
      <w:rFonts w:ascii="Arial" w:eastAsia="Times New Roman" w:hAnsi="Arial" w:cs="Times New Roman"/>
      <w:sz w:val="20"/>
      <w:szCs w:val="20"/>
      <w:lang w:eastAsia="ru-RU"/>
    </w:rPr>
  </w:style>
  <w:style w:type="character" w:customStyle="1" w:styleId="ConsPlusNormal">
    <w:name w:val="ConsPlusNormal Знак"/>
    <w:link w:val="ConsPlusNormal0"/>
    <w:locked/>
    <w:rsid w:val="00C45102"/>
    <w:rPr>
      <w:rFonts w:ascii="Arial" w:eastAsia="Arial" w:hAnsi="Arial" w:cs="Arial"/>
      <w:lang w:eastAsia="ar-SA"/>
    </w:rPr>
  </w:style>
  <w:style w:type="paragraph" w:customStyle="1" w:styleId="ConsPlusNormal0">
    <w:name w:val="ConsPlusNormal"/>
    <w:link w:val="ConsPlusNormal"/>
    <w:rsid w:val="00C45102"/>
    <w:pPr>
      <w:widowControl w:val="0"/>
      <w:suppressAutoHyphens/>
      <w:autoSpaceDE w:val="0"/>
      <w:spacing w:after="0" w:line="240" w:lineRule="auto"/>
      <w:ind w:firstLine="720"/>
    </w:pPr>
    <w:rPr>
      <w:rFonts w:ascii="Arial" w:eastAsia="Arial" w:hAnsi="Arial" w:cs="Arial"/>
      <w:lang w:eastAsia="ar-SA"/>
    </w:rPr>
  </w:style>
  <w:style w:type="paragraph" w:styleId="ad">
    <w:name w:val="Balloon Text"/>
    <w:basedOn w:val="a"/>
    <w:link w:val="ae"/>
    <w:uiPriority w:val="99"/>
    <w:semiHidden/>
    <w:unhideWhenUsed/>
    <w:rsid w:val="005A6E4A"/>
    <w:rPr>
      <w:rFonts w:ascii="Tahoma" w:hAnsi="Tahoma" w:cs="Tahoma"/>
      <w:sz w:val="16"/>
      <w:szCs w:val="16"/>
    </w:rPr>
  </w:style>
  <w:style w:type="character" w:customStyle="1" w:styleId="ae">
    <w:name w:val="Текст выноски Знак"/>
    <w:basedOn w:val="a0"/>
    <w:link w:val="ad"/>
    <w:uiPriority w:val="99"/>
    <w:semiHidden/>
    <w:rsid w:val="005A6E4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481486.0" TargetMode="External"/><Relationship Id="rId3" Type="http://schemas.microsoft.com/office/2007/relationships/stylesWithEffects" Target="stylesWithEffects.xml"/><Relationship Id="rId7" Type="http://schemas.openxmlformats.org/officeDocument/2006/relationships/hyperlink" Target="garantF1://12085071.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70037024.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5E4C3-3D50-4A4F-BA39-03310935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1092</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7</cp:revision>
  <cp:lastPrinted>2017-08-02T04:29:00Z</cp:lastPrinted>
  <dcterms:created xsi:type="dcterms:W3CDTF">2017-05-03T11:49:00Z</dcterms:created>
  <dcterms:modified xsi:type="dcterms:W3CDTF">2017-08-02T04:30:00Z</dcterms:modified>
</cp:coreProperties>
</file>