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0F" w:rsidRPr="00DE1430" w:rsidRDefault="007A630F" w:rsidP="007A630F">
      <w:pPr>
        <w:pStyle w:val="a5"/>
        <w:jc w:val="right"/>
        <w:rPr>
          <w:sz w:val="28"/>
          <w:szCs w:val="28"/>
        </w:rPr>
      </w:pPr>
      <w:r w:rsidRPr="00DE14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  <w:r w:rsidRPr="00DE1430">
        <w:rPr>
          <w:sz w:val="28"/>
          <w:szCs w:val="28"/>
        </w:rPr>
        <w:t xml:space="preserve">                  </w:t>
      </w:r>
    </w:p>
    <w:p w:rsidR="007A630F" w:rsidRPr="00DE1430" w:rsidRDefault="007A630F" w:rsidP="007A630F">
      <w:pPr>
        <w:pStyle w:val="a5"/>
        <w:jc w:val="right"/>
        <w:rPr>
          <w:sz w:val="28"/>
          <w:szCs w:val="28"/>
        </w:rPr>
      </w:pPr>
      <w:r w:rsidRPr="00DE1430">
        <w:rPr>
          <w:sz w:val="28"/>
          <w:szCs w:val="28"/>
        </w:rPr>
        <w:t>к постановлению администрации</w:t>
      </w:r>
    </w:p>
    <w:p w:rsidR="007A630F" w:rsidRPr="00DE1430" w:rsidRDefault="007A630F" w:rsidP="007A630F">
      <w:pPr>
        <w:jc w:val="right"/>
        <w:rPr>
          <w:sz w:val="28"/>
          <w:szCs w:val="28"/>
        </w:rPr>
      </w:pPr>
      <w:r w:rsidRPr="00DE1430">
        <w:rPr>
          <w:sz w:val="28"/>
          <w:szCs w:val="28"/>
        </w:rPr>
        <w:t xml:space="preserve">                   от 07.07.2015 № 40-п</w:t>
      </w:r>
    </w:p>
    <w:p w:rsidR="007A630F" w:rsidRDefault="007A630F" w:rsidP="007A630F">
      <w:pPr>
        <w:jc w:val="center"/>
      </w:pPr>
    </w:p>
    <w:p w:rsidR="007A630F" w:rsidRPr="007113BE" w:rsidRDefault="007A630F" w:rsidP="007A630F"/>
    <w:p w:rsidR="007A630F" w:rsidRDefault="007A630F" w:rsidP="007A630F"/>
    <w:p w:rsidR="007A630F" w:rsidRPr="00BD1BD4" w:rsidRDefault="007A630F" w:rsidP="007A630F">
      <w:pPr>
        <w:jc w:val="center"/>
        <w:rPr>
          <w:sz w:val="28"/>
          <w:szCs w:val="28"/>
        </w:rPr>
      </w:pPr>
      <w:r w:rsidRPr="00BD1BD4">
        <w:rPr>
          <w:bCs/>
          <w:sz w:val="28"/>
          <w:szCs w:val="28"/>
        </w:rPr>
        <w:t>АДМИНИСТРАТИВНЫЙ РЕГЛАМЕНТ</w:t>
      </w:r>
    </w:p>
    <w:p w:rsidR="007A630F" w:rsidRPr="00BD1BD4" w:rsidRDefault="007A630F" w:rsidP="007A630F">
      <w:pPr>
        <w:jc w:val="center"/>
        <w:rPr>
          <w:bCs/>
          <w:sz w:val="28"/>
          <w:szCs w:val="28"/>
        </w:rPr>
      </w:pPr>
      <w:r w:rsidRPr="00BD1BD4">
        <w:rPr>
          <w:bCs/>
          <w:sz w:val="28"/>
          <w:szCs w:val="28"/>
        </w:rPr>
        <w:t xml:space="preserve"> предоставления муниципальной </w:t>
      </w:r>
    </w:p>
    <w:p w:rsidR="007A630F" w:rsidRPr="00BD1BD4" w:rsidRDefault="007A630F" w:rsidP="007A630F">
      <w:pPr>
        <w:jc w:val="center"/>
        <w:rPr>
          <w:sz w:val="28"/>
          <w:szCs w:val="28"/>
        </w:rPr>
      </w:pPr>
      <w:r w:rsidRPr="00BD1BD4">
        <w:rPr>
          <w:sz w:val="28"/>
          <w:szCs w:val="28"/>
        </w:rPr>
        <w:t>услуги:</w:t>
      </w:r>
      <w:r w:rsidRPr="00BD1BD4">
        <w:t xml:space="preserve"> </w:t>
      </w:r>
      <w:r w:rsidRPr="00BD1BD4">
        <w:rPr>
          <w:sz w:val="28"/>
          <w:szCs w:val="28"/>
        </w:rPr>
        <w:t>«Предоставление гражданам земельных участков, находящихся на территории муниципального образования, для  жилищного строительства».</w:t>
      </w:r>
    </w:p>
    <w:p w:rsidR="007A630F" w:rsidRPr="00BD1BD4" w:rsidRDefault="007A630F" w:rsidP="007A630F">
      <w:pPr>
        <w:ind w:firstLine="709"/>
        <w:jc w:val="both"/>
        <w:rPr>
          <w:bCs/>
          <w:sz w:val="28"/>
          <w:szCs w:val="28"/>
        </w:rPr>
      </w:pPr>
    </w:p>
    <w:p w:rsidR="007A630F" w:rsidRPr="00BD1BD4" w:rsidRDefault="007A630F" w:rsidP="007A630F">
      <w:pPr>
        <w:ind w:firstLine="709"/>
        <w:jc w:val="center"/>
        <w:rPr>
          <w:sz w:val="28"/>
          <w:szCs w:val="28"/>
        </w:rPr>
      </w:pPr>
      <w:r w:rsidRPr="00BD1BD4">
        <w:rPr>
          <w:bCs/>
          <w:sz w:val="28"/>
          <w:szCs w:val="28"/>
        </w:rPr>
        <w:t>1.Общие положения</w:t>
      </w:r>
    </w:p>
    <w:p w:rsidR="007A630F" w:rsidRPr="008A30AB" w:rsidRDefault="007A630F" w:rsidP="007A630F">
      <w:pPr>
        <w:pStyle w:val="ConsPlusTitle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>1.1 Наименование муниципальной услуги: «Предоставление гражданам земельных участков, находящихся на территории муниципального образования, для  жилищного строительства».</w:t>
      </w:r>
    </w:p>
    <w:p w:rsidR="007A630F" w:rsidRPr="008A30AB" w:rsidRDefault="007A630F" w:rsidP="007A630F">
      <w:pPr>
        <w:ind w:firstLine="539"/>
        <w:jc w:val="both"/>
        <w:rPr>
          <w:sz w:val="28"/>
          <w:szCs w:val="28"/>
        </w:rPr>
      </w:pPr>
      <w:r w:rsidRPr="008A30AB">
        <w:rPr>
          <w:sz w:val="28"/>
          <w:szCs w:val="28"/>
        </w:rPr>
        <w:t>1.2. Настоящий административный регламент (далее по тексту – Регламент) рассматривает предоставление муниципальной услуги «Предоставление гражданам земельных участков, находящихся на территории муниципального образования, для жилищного строительства».</w:t>
      </w:r>
    </w:p>
    <w:p w:rsidR="007A630F" w:rsidRPr="008A30AB" w:rsidRDefault="007A630F" w:rsidP="007A630F">
      <w:pPr>
        <w:ind w:firstLine="539"/>
        <w:jc w:val="both"/>
        <w:rPr>
          <w:sz w:val="28"/>
          <w:szCs w:val="28"/>
        </w:rPr>
      </w:pPr>
      <w:r w:rsidRPr="008A30AB">
        <w:rPr>
          <w:sz w:val="28"/>
          <w:szCs w:val="28"/>
        </w:rPr>
        <w:t xml:space="preserve">1.3. Регламент определяет порядок предоставления физическим лицам земельных участков, находящихся на территории муниципального образования, для жилищного строительства (далее по тексту – земельных участков). </w:t>
      </w:r>
      <w:r w:rsidRPr="008A30AB">
        <w:rPr>
          <w:color w:val="FF0000"/>
          <w:sz w:val="28"/>
          <w:szCs w:val="28"/>
        </w:rPr>
        <w:t xml:space="preserve"> </w:t>
      </w:r>
    </w:p>
    <w:p w:rsidR="007A630F" w:rsidRPr="008A30AB" w:rsidRDefault="007A630F" w:rsidP="007A630F">
      <w:pPr>
        <w:spacing w:before="120"/>
        <w:ind w:left="680" w:firstLine="540"/>
        <w:jc w:val="both"/>
        <w:rPr>
          <w:sz w:val="28"/>
          <w:szCs w:val="28"/>
        </w:rPr>
      </w:pPr>
    </w:p>
    <w:p w:rsidR="007A630F" w:rsidRPr="00BD1BD4" w:rsidRDefault="007A630F" w:rsidP="007A630F">
      <w:pPr>
        <w:jc w:val="center"/>
        <w:rPr>
          <w:sz w:val="28"/>
          <w:szCs w:val="28"/>
        </w:rPr>
      </w:pPr>
      <w:bookmarkStart w:id="0" w:name="_Toc160871398"/>
      <w:r>
        <w:rPr>
          <w:sz w:val="28"/>
          <w:szCs w:val="28"/>
          <w:lang w:val="en-US"/>
        </w:rPr>
        <w:t>II</w:t>
      </w:r>
      <w:r w:rsidRPr="00BD1BD4">
        <w:rPr>
          <w:sz w:val="28"/>
          <w:szCs w:val="28"/>
        </w:rPr>
        <w:t>.Нормативно-правовые акты, регулирующие предоставление муниципальной услуги</w:t>
      </w:r>
      <w:bookmarkEnd w:id="0"/>
    </w:p>
    <w:p w:rsidR="007A630F" w:rsidRPr="008A30AB" w:rsidRDefault="007A630F" w:rsidP="007A630F">
      <w:pPr>
        <w:pStyle w:val="ConsPlusTitle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Предоставление муниципальной услуги «Предоставление гражданам земельных участков, находящихся на территории муниципального образования, для  жилищного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строительства» осуществляется администрацией Никольского сельсовета и МФЦ Сакмарского района</w:t>
      </w: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 следующими нормативно-правовыми актами:</w:t>
      </w:r>
    </w:p>
    <w:p w:rsidR="007A630F" w:rsidRPr="008A30AB" w:rsidRDefault="007A630F" w:rsidP="007A630F">
      <w:pPr>
        <w:pStyle w:val="ConsPlusNormal0"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AB">
        <w:rPr>
          <w:rFonts w:ascii="Times New Roman" w:hAnsi="Times New Roman" w:cs="Times New Roman"/>
          <w:sz w:val="28"/>
          <w:szCs w:val="28"/>
        </w:rPr>
        <w:t>2.1.1.Земельным кодексом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25.10.2001 </w:t>
      </w:r>
      <w:r w:rsidRPr="008A30AB">
        <w:rPr>
          <w:rFonts w:ascii="Times New Roman" w:hAnsi="Times New Roman" w:cs="Times New Roman"/>
          <w:sz w:val="28"/>
          <w:szCs w:val="28"/>
        </w:rPr>
        <w:t xml:space="preserve"> № 136-ФЗ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3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30F" w:rsidRPr="008A30AB" w:rsidRDefault="007A630F" w:rsidP="007A630F">
      <w:pPr>
        <w:pStyle w:val="ConsPlusNormal0"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</w:t>
      </w:r>
      <w:r w:rsidRPr="008A30AB">
        <w:rPr>
          <w:rFonts w:ascii="Times New Roman" w:hAnsi="Times New Roman" w:cs="Times New Roman"/>
          <w:sz w:val="28"/>
          <w:szCs w:val="28"/>
        </w:rPr>
        <w:t xml:space="preserve"> № 137-ФЗ "О введении в действие Земельного кодекса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3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30F" w:rsidRPr="008A30AB" w:rsidRDefault="007A630F" w:rsidP="007A630F">
      <w:pPr>
        <w:pStyle w:val="ConsPlusNormal0"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>2.1.3. Градостроительным кодексом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29.12.2004  № 190-ФЗ;</w:t>
      </w:r>
    </w:p>
    <w:p w:rsidR="007A630F" w:rsidRPr="008A30AB" w:rsidRDefault="007A630F" w:rsidP="007A630F">
      <w:pPr>
        <w:pStyle w:val="ConsPlusNormal0"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A30AB">
        <w:rPr>
          <w:rFonts w:ascii="Times New Roman" w:hAnsi="Times New Roman" w:cs="Times New Roman"/>
          <w:sz w:val="28"/>
          <w:szCs w:val="28"/>
        </w:rPr>
        <w:t>4. Федераль</w:t>
      </w:r>
      <w:r>
        <w:rPr>
          <w:rFonts w:ascii="Times New Roman" w:hAnsi="Times New Roman" w:cs="Times New Roman"/>
          <w:sz w:val="28"/>
          <w:szCs w:val="28"/>
        </w:rPr>
        <w:t>ным законом от 18.06.2001</w:t>
      </w:r>
      <w:r w:rsidRPr="008A30AB">
        <w:rPr>
          <w:rFonts w:ascii="Times New Roman" w:hAnsi="Times New Roman" w:cs="Times New Roman"/>
          <w:sz w:val="28"/>
          <w:szCs w:val="28"/>
        </w:rPr>
        <w:t xml:space="preserve"> № 78-Ф</w:t>
      </w:r>
      <w:r>
        <w:rPr>
          <w:rFonts w:ascii="Times New Roman" w:hAnsi="Times New Roman" w:cs="Times New Roman"/>
          <w:sz w:val="28"/>
          <w:szCs w:val="28"/>
        </w:rPr>
        <w:t>З “О землеустройстве”;</w:t>
      </w:r>
    </w:p>
    <w:p w:rsidR="007A630F" w:rsidRPr="008A30AB" w:rsidRDefault="007A630F" w:rsidP="007A630F">
      <w:pPr>
        <w:pStyle w:val="ConsPlusNormal0"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>2.1.5. Федераль</w:t>
      </w:r>
      <w:r>
        <w:rPr>
          <w:rFonts w:ascii="Times New Roman" w:hAnsi="Times New Roman" w:cs="Times New Roman"/>
          <w:sz w:val="28"/>
          <w:szCs w:val="28"/>
        </w:rPr>
        <w:t>ным законом от 29.07.1998</w:t>
      </w:r>
      <w:r w:rsidRPr="008A30AB">
        <w:rPr>
          <w:rFonts w:ascii="Times New Roman" w:hAnsi="Times New Roman" w:cs="Times New Roman"/>
          <w:sz w:val="28"/>
          <w:szCs w:val="28"/>
        </w:rPr>
        <w:t xml:space="preserve"> № 135-ФЗ "Об оценочной деяте</w:t>
      </w:r>
      <w:r>
        <w:rPr>
          <w:rFonts w:ascii="Times New Roman" w:hAnsi="Times New Roman" w:cs="Times New Roman"/>
          <w:sz w:val="28"/>
          <w:szCs w:val="28"/>
        </w:rPr>
        <w:t>льности в Российской Федерации";</w:t>
      </w:r>
    </w:p>
    <w:p w:rsidR="007A630F" w:rsidRPr="008A30AB" w:rsidRDefault="007A630F" w:rsidP="007A630F">
      <w:pPr>
        <w:pStyle w:val="ConsPlusNormal0"/>
        <w:suppressAutoHyphens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>2.1.6.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06.10.2003 </w:t>
      </w:r>
      <w:r w:rsidRPr="008A30AB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Федерации";</w:t>
      </w:r>
    </w:p>
    <w:p w:rsidR="007A630F" w:rsidRDefault="007A630F" w:rsidP="007A63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2.1.7. </w:t>
      </w:r>
      <w:r w:rsidRPr="00D67493">
        <w:rPr>
          <w:sz w:val="28"/>
          <w:szCs w:val="28"/>
        </w:rPr>
        <w:t>Федеральным законом от 23.06.2014 №171 -ФЗ «О внесении изменений в Земельный кодекс Российской Федерации и отдельные законодательные акты Российской Федерации»;</w:t>
      </w:r>
    </w:p>
    <w:p w:rsidR="007A630F" w:rsidRDefault="007A630F" w:rsidP="007A630F">
      <w:pPr>
        <w:suppressAutoHyphens w:val="0"/>
        <w:jc w:val="both"/>
        <w:rPr>
          <w:sz w:val="28"/>
          <w:szCs w:val="28"/>
        </w:rPr>
      </w:pPr>
    </w:p>
    <w:p w:rsidR="007A630F" w:rsidRPr="00D67493" w:rsidRDefault="007A630F" w:rsidP="007A630F">
      <w:pPr>
        <w:suppressAutoHyphens w:val="0"/>
        <w:jc w:val="both"/>
        <w:rPr>
          <w:sz w:val="28"/>
          <w:szCs w:val="28"/>
        </w:rPr>
      </w:pPr>
    </w:p>
    <w:p w:rsidR="007A630F" w:rsidRDefault="007A630F" w:rsidP="007A63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6A12">
        <w:rPr>
          <w:sz w:val="28"/>
          <w:szCs w:val="28"/>
        </w:rPr>
        <w:t xml:space="preserve">2.1.8. </w:t>
      </w:r>
      <w:r w:rsidRPr="00D67493">
        <w:rPr>
          <w:sz w:val="28"/>
          <w:szCs w:val="28"/>
        </w:rPr>
        <w:t xml:space="preserve">Уставом  муниципального образования </w:t>
      </w:r>
      <w:r>
        <w:rPr>
          <w:sz w:val="28"/>
          <w:szCs w:val="28"/>
        </w:rPr>
        <w:t>Никольский</w:t>
      </w:r>
      <w:r w:rsidRPr="00D67493">
        <w:rPr>
          <w:sz w:val="28"/>
          <w:szCs w:val="28"/>
        </w:rPr>
        <w:t xml:space="preserve"> сельсовет Сакмарского  района Оренбургской области,</w:t>
      </w:r>
      <w:r w:rsidRPr="00D67493">
        <w:rPr>
          <w:snapToGrid w:val="0"/>
          <w:sz w:val="28"/>
          <w:szCs w:val="28"/>
        </w:rPr>
        <w:t xml:space="preserve"> зарегистрированного </w:t>
      </w:r>
      <w:r>
        <w:rPr>
          <w:snapToGrid w:val="0"/>
          <w:sz w:val="28"/>
          <w:szCs w:val="28"/>
        </w:rPr>
        <w:t>27</w:t>
      </w:r>
      <w:r w:rsidRPr="00D67493">
        <w:rPr>
          <w:snapToGrid w:val="0"/>
          <w:sz w:val="28"/>
          <w:szCs w:val="28"/>
        </w:rPr>
        <w:t>.12.201</w:t>
      </w:r>
      <w:r>
        <w:rPr>
          <w:snapToGrid w:val="0"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7A630F" w:rsidRDefault="007A630F" w:rsidP="007A63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30AB">
        <w:rPr>
          <w:sz w:val="28"/>
          <w:szCs w:val="28"/>
        </w:rPr>
        <w:t xml:space="preserve">2.1.9. </w:t>
      </w:r>
      <w:r w:rsidRPr="00226A12">
        <w:rPr>
          <w:sz w:val="28"/>
          <w:szCs w:val="28"/>
        </w:rPr>
        <w:t>Решение Совета депутатов №</w:t>
      </w:r>
      <w:r>
        <w:rPr>
          <w:sz w:val="28"/>
          <w:szCs w:val="28"/>
        </w:rPr>
        <w:t xml:space="preserve"> 178</w:t>
      </w:r>
      <w:r w:rsidRPr="00226A12">
        <w:rPr>
          <w:sz w:val="28"/>
          <w:szCs w:val="28"/>
        </w:rPr>
        <w:t xml:space="preserve"> от </w:t>
      </w:r>
      <w:r>
        <w:rPr>
          <w:sz w:val="28"/>
          <w:szCs w:val="28"/>
        </w:rPr>
        <w:t>05.06</w:t>
      </w:r>
      <w:r w:rsidRPr="00226A12">
        <w:rPr>
          <w:sz w:val="28"/>
          <w:szCs w:val="28"/>
        </w:rPr>
        <w:t>.2015 « О</w:t>
      </w:r>
      <w:r>
        <w:rPr>
          <w:sz w:val="28"/>
          <w:szCs w:val="28"/>
        </w:rPr>
        <w:t xml:space="preserve"> порядке распоряжения</w:t>
      </w:r>
      <w:r w:rsidRPr="00226A12">
        <w:rPr>
          <w:sz w:val="28"/>
          <w:szCs w:val="28"/>
        </w:rPr>
        <w:t xml:space="preserve"> земельными участками на территории муниципального образования </w:t>
      </w:r>
      <w:r>
        <w:rPr>
          <w:sz w:val="28"/>
          <w:szCs w:val="28"/>
        </w:rPr>
        <w:t>Никольский</w:t>
      </w:r>
      <w:r w:rsidRPr="00226A12">
        <w:rPr>
          <w:sz w:val="28"/>
          <w:szCs w:val="28"/>
        </w:rPr>
        <w:t xml:space="preserve"> сельсовет Сакмарского района Оренбургской области»</w:t>
      </w:r>
    </w:p>
    <w:p w:rsidR="007A630F" w:rsidRDefault="007A630F" w:rsidP="007A630F">
      <w:pPr>
        <w:suppressAutoHyphens w:val="0"/>
        <w:jc w:val="both"/>
        <w:rPr>
          <w:sz w:val="28"/>
          <w:szCs w:val="28"/>
        </w:rPr>
      </w:pPr>
    </w:p>
    <w:p w:rsidR="007A630F" w:rsidRPr="00DE1430" w:rsidRDefault="007A630F" w:rsidP="007A630F">
      <w:pPr>
        <w:jc w:val="center"/>
        <w:rPr>
          <w:sz w:val="28"/>
          <w:szCs w:val="28"/>
        </w:rPr>
      </w:pPr>
      <w:bookmarkStart w:id="1" w:name="_Toc160871399"/>
      <w:r w:rsidRPr="00DE1430">
        <w:rPr>
          <w:sz w:val="28"/>
          <w:szCs w:val="28"/>
          <w:lang w:val="en-US"/>
        </w:rPr>
        <w:t>III</w:t>
      </w:r>
      <w:r w:rsidRPr="00DE14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1430">
        <w:rPr>
          <w:sz w:val="28"/>
          <w:szCs w:val="28"/>
        </w:rPr>
        <w:t>Орган местного самоуправления, предоставляющий муниципальную услугу</w:t>
      </w:r>
      <w:bookmarkEnd w:id="1"/>
    </w:p>
    <w:p w:rsidR="007A630F" w:rsidRPr="00DE1430" w:rsidRDefault="007A630F" w:rsidP="007A630F"/>
    <w:p w:rsidR="007A630F" w:rsidRPr="008A30AB" w:rsidRDefault="007A630F" w:rsidP="007A630F">
      <w:pPr>
        <w:pStyle w:val="ConsNormal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A30AB">
        <w:rPr>
          <w:rFonts w:ascii="Times New Roman" w:hAnsi="Times New Roman"/>
          <w:sz w:val="28"/>
          <w:szCs w:val="28"/>
        </w:rPr>
        <w:t xml:space="preserve">3.1. Предоставление муниципальной услуги «Предоставление гражданам земельных участков, находящихся на территории муниципального образования, для жилищного строительства» осуществляет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Никольский сельсовет</w:t>
      </w:r>
      <w:r w:rsidRPr="008A30AB">
        <w:rPr>
          <w:rFonts w:ascii="Times New Roman" w:hAnsi="Times New Roman"/>
          <w:sz w:val="28"/>
          <w:szCs w:val="28"/>
        </w:rPr>
        <w:t xml:space="preserve"> (далее по тексту</w:t>
      </w:r>
      <w:r>
        <w:rPr>
          <w:rFonts w:ascii="Times New Roman" w:hAnsi="Times New Roman"/>
          <w:sz w:val="28"/>
          <w:szCs w:val="28"/>
        </w:rPr>
        <w:t xml:space="preserve"> – администрация</w:t>
      </w:r>
      <w:r w:rsidRPr="008A30AB">
        <w:rPr>
          <w:rFonts w:ascii="Times New Roman" w:hAnsi="Times New Roman"/>
          <w:sz w:val="28"/>
          <w:szCs w:val="28"/>
        </w:rPr>
        <w:t xml:space="preserve">) во взаимодействии с органами государственной власти и организациями, перечень которых приведен в пункте </w:t>
      </w:r>
      <w:r w:rsidRPr="008A30AB">
        <w:rPr>
          <w:rFonts w:ascii="Times New Roman" w:hAnsi="Times New Roman"/>
          <w:b/>
          <w:sz w:val="28"/>
          <w:szCs w:val="28"/>
        </w:rPr>
        <w:t>7</w:t>
      </w:r>
      <w:r w:rsidRPr="008A30AB">
        <w:rPr>
          <w:rFonts w:ascii="Times New Roman" w:hAnsi="Times New Roman"/>
          <w:sz w:val="28"/>
          <w:szCs w:val="28"/>
        </w:rPr>
        <w:t xml:space="preserve"> настоящего подраздела Регламента.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30AB">
        <w:rPr>
          <w:rFonts w:ascii="Times New Roman" w:hAnsi="Times New Roman" w:cs="Times New Roman"/>
          <w:sz w:val="28"/>
          <w:szCs w:val="28"/>
        </w:rPr>
        <w:t>3.2. Ответственными исполнителями муниципальной услуги по предоставлению земельн</w:t>
      </w:r>
      <w:r>
        <w:rPr>
          <w:rFonts w:ascii="Times New Roman" w:hAnsi="Times New Roman" w:cs="Times New Roman"/>
          <w:sz w:val="28"/>
          <w:szCs w:val="28"/>
        </w:rPr>
        <w:t>ых участков являются специалист администрации Никольского сельсовета</w:t>
      </w:r>
      <w:r w:rsidRPr="008A30AB">
        <w:rPr>
          <w:rFonts w:ascii="Times New Roman" w:hAnsi="Times New Roman" w:cs="Times New Roman"/>
          <w:sz w:val="28"/>
          <w:szCs w:val="28"/>
        </w:rPr>
        <w:t>.</w:t>
      </w:r>
    </w:p>
    <w:p w:rsidR="007A630F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30AB">
        <w:rPr>
          <w:rFonts w:ascii="Times New Roman" w:hAnsi="Times New Roman" w:cs="Times New Roman"/>
          <w:sz w:val="28"/>
          <w:szCs w:val="28"/>
        </w:rPr>
        <w:t>3.3. При предоставлении муниципальной услуги «Предоставление гражданам земельных участков, находящихся на территории муниципального образования,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», администрация Никольского сельсовета</w:t>
      </w:r>
      <w:r w:rsidRPr="008A30AB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с: 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8A30AB">
        <w:rPr>
          <w:rFonts w:ascii="Times New Roman" w:hAnsi="Times New Roman" w:cs="Times New Roman"/>
          <w:sz w:val="28"/>
          <w:szCs w:val="28"/>
        </w:rPr>
        <w:t xml:space="preserve"> Сакмарским отделом Управления Федеральной службы государственной регистрации, кадастра и картографии по Оренбургской области при согласовании землеустроительного дела и при уточнении сведений о правах на земельный участок;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8A30AB">
        <w:rPr>
          <w:rFonts w:ascii="Times New Roman" w:hAnsi="Times New Roman" w:cs="Times New Roman"/>
          <w:sz w:val="28"/>
          <w:szCs w:val="28"/>
        </w:rPr>
        <w:t xml:space="preserve"> ФГУ «Земельная кадастровая палата» по Оренбургской области (Сакмарский сектор) при получении первичных сведений о земельном квартале и при постановке земельных участков на государственный кадастровый учет;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8A30AB">
        <w:rPr>
          <w:rFonts w:ascii="Times New Roman" w:hAnsi="Times New Roman" w:cs="Times New Roman"/>
          <w:sz w:val="28"/>
          <w:szCs w:val="28"/>
        </w:rPr>
        <w:t xml:space="preserve"> судебными органами в случае необходимости получения судебных решений по отдельным вопросам, решение которых в целях реализации муниципальной услуги иными способами является невозможным;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8A30AB">
        <w:rPr>
          <w:rFonts w:ascii="Times New Roman" w:hAnsi="Times New Roman" w:cs="Times New Roman"/>
          <w:sz w:val="28"/>
          <w:szCs w:val="28"/>
        </w:rPr>
        <w:t xml:space="preserve"> землеустроительными организациями, проводящими работы по формированию земельных участков; 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8A30AB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оценку стоимости земельного участка или права на заключение договора аренды такого участка;</w:t>
      </w:r>
    </w:p>
    <w:p w:rsidR="007A630F" w:rsidRPr="008A30AB" w:rsidRDefault="007A630F" w:rsidP="007A630F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Pr="00627B27" w:rsidRDefault="007A630F" w:rsidP="007A630F">
      <w:pPr>
        <w:jc w:val="center"/>
        <w:rPr>
          <w:b/>
          <w:sz w:val="28"/>
          <w:szCs w:val="28"/>
        </w:rPr>
      </w:pPr>
      <w:bookmarkStart w:id="2" w:name="_Toc160871401"/>
      <w:r w:rsidRPr="00DE1430">
        <w:rPr>
          <w:sz w:val="28"/>
          <w:szCs w:val="28"/>
          <w:lang w:val="en-US"/>
        </w:rPr>
        <w:t>IV</w:t>
      </w:r>
      <w:r w:rsidRPr="00974415">
        <w:rPr>
          <w:b/>
          <w:sz w:val="28"/>
          <w:szCs w:val="28"/>
        </w:rPr>
        <w:t xml:space="preserve">. </w:t>
      </w:r>
      <w:r w:rsidRPr="00BD1BD4">
        <w:rPr>
          <w:sz w:val="28"/>
          <w:szCs w:val="28"/>
        </w:rPr>
        <w:t>Требования к результату предоставления муниципальной услуги</w:t>
      </w:r>
      <w:bookmarkEnd w:id="2"/>
    </w:p>
    <w:p w:rsidR="007A630F" w:rsidRDefault="007A630F" w:rsidP="007A630F">
      <w:pPr>
        <w:pStyle w:val="a3"/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27B27">
        <w:rPr>
          <w:rFonts w:ascii="Times New Roman" w:hAnsi="Times New Roman"/>
          <w:sz w:val="28"/>
          <w:szCs w:val="28"/>
        </w:rPr>
        <w:t xml:space="preserve"> </w:t>
      </w:r>
      <w:r w:rsidRPr="00974415">
        <w:rPr>
          <w:rFonts w:ascii="Times New Roman" w:hAnsi="Times New Roman"/>
          <w:sz w:val="28"/>
          <w:szCs w:val="28"/>
        </w:rPr>
        <w:t xml:space="preserve">Конечным результатом предоставления муниципальной услуги «Предоставление гражданам земельных участков, находящихся на территории муниципального образования, для жилищного строительства» является: </w:t>
      </w:r>
    </w:p>
    <w:p w:rsidR="007A630F" w:rsidRDefault="007A630F" w:rsidP="007A630F">
      <w:pPr>
        <w:pStyle w:val="a3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A630F" w:rsidRPr="00974415" w:rsidRDefault="007A630F" w:rsidP="007A630F">
      <w:pPr>
        <w:pStyle w:val="a3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A630F" w:rsidRPr="008A30AB" w:rsidRDefault="007A630F" w:rsidP="007A630F">
      <w:pPr>
        <w:pStyle w:val="ConsPlusNormal0"/>
        <w:suppressAutoHyphens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8A30AB">
        <w:rPr>
          <w:rFonts w:ascii="Times New Roman" w:hAnsi="Times New Roman" w:cs="Times New Roman"/>
          <w:sz w:val="28"/>
          <w:szCs w:val="28"/>
        </w:rPr>
        <w:t xml:space="preserve">  предоставление заявителю муниципальной услуги земельного участка, находящегося на территории муниципального образования,  оформленное договором купли-продажи либо договором аренды земельного участка; 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8A30AB">
        <w:rPr>
          <w:rFonts w:ascii="Times New Roman" w:hAnsi="Times New Roman" w:cs="Times New Roman"/>
          <w:sz w:val="28"/>
          <w:szCs w:val="28"/>
        </w:rPr>
        <w:t>выдача письменного отказа в предоставлении земельного участка с объяснением причин этого отказа.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spacing w:before="120"/>
        <w:ind w:left="68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Pr="00BD1BD4" w:rsidRDefault="007A630F" w:rsidP="007A630F">
      <w:pPr>
        <w:jc w:val="center"/>
        <w:rPr>
          <w:sz w:val="28"/>
          <w:szCs w:val="28"/>
        </w:rPr>
      </w:pPr>
      <w:bookmarkStart w:id="3" w:name="_Toc160871402"/>
      <w:r>
        <w:rPr>
          <w:sz w:val="28"/>
          <w:szCs w:val="28"/>
          <w:lang w:val="en-US"/>
        </w:rPr>
        <w:t>V</w:t>
      </w:r>
      <w:r w:rsidRPr="00BD1BD4">
        <w:rPr>
          <w:sz w:val="28"/>
          <w:szCs w:val="28"/>
        </w:rPr>
        <w:t>. Описание заявителей о предоставлении муниципальной услуги</w:t>
      </w:r>
      <w:bookmarkEnd w:id="3"/>
    </w:p>
    <w:p w:rsidR="007A630F" w:rsidRPr="004F3AB1" w:rsidRDefault="007A630F" w:rsidP="007A630F">
      <w:pPr>
        <w:pStyle w:val="a3"/>
        <w:spacing w:before="120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3AB1">
        <w:rPr>
          <w:rFonts w:ascii="Times New Roman" w:hAnsi="Times New Roman"/>
          <w:sz w:val="28"/>
          <w:szCs w:val="28"/>
        </w:rPr>
        <w:t xml:space="preserve">5.1 Заявителями о предоставлении муниципальной услуги «Предоставление гражданам земельных участков, находящихся на территории муниципального образования, для жилищного строительства»  являются граждане Российской Федерации и их представители на основании доверенности, оформленной в соответствии с законодательством Российской Федерации. </w:t>
      </w:r>
    </w:p>
    <w:p w:rsidR="007A630F" w:rsidRDefault="007A630F" w:rsidP="007A630F">
      <w:pPr>
        <w:pStyle w:val="ConsPlusNormal0"/>
        <w:widowControl/>
        <w:numPr>
          <w:ilvl w:val="1"/>
          <w:numId w:val="1"/>
        </w:numPr>
        <w:suppressAutoHyphens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 xml:space="preserve">Заявители данной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обязаны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 xml:space="preserve">проживать на территории данного муниципального образования. </w:t>
      </w: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Pr="00BD1BD4" w:rsidRDefault="007A630F" w:rsidP="007A630F">
      <w:pPr>
        <w:jc w:val="center"/>
        <w:rPr>
          <w:sz w:val="28"/>
          <w:szCs w:val="28"/>
        </w:rPr>
      </w:pPr>
      <w:bookmarkStart w:id="4" w:name="_Toc160871403"/>
      <w:r>
        <w:rPr>
          <w:sz w:val="28"/>
          <w:szCs w:val="28"/>
          <w:lang w:val="en-US"/>
        </w:rPr>
        <w:t>VI</w:t>
      </w:r>
      <w:r w:rsidRPr="00BD1BD4">
        <w:rPr>
          <w:sz w:val="28"/>
          <w:szCs w:val="28"/>
        </w:rPr>
        <w:t>. Документы и информация, необходимые для получения муниципальной услуги</w:t>
      </w:r>
      <w:bookmarkEnd w:id="4"/>
    </w:p>
    <w:p w:rsidR="007A630F" w:rsidRPr="004F3AB1" w:rsidRDefault="007A630F" w:rsidP="007A630F">
      <w:pPr>
        <w:pStyle w:val="a3"/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3AB1">
        <w:rPr>
          <w:rFonts w:ascii="Times New Roman" w:hAnsi="Times New Roman"/>
          <w:sz w:val="28"/>
          <w:szCs w:val="28"/>
        </w:rPr>
        <w:t>6.1</w:t>
      </w:r>
      <w:r w:rsidRPr="004649C6">
        <w:rPr>
          <w:rFonts w:ascii="Times New Roman" w:hAnsi="Times New Roman"/>
          <w:sz w:val="28"/>
          <w:szCs w:val="28"/>
        </w:rPr>
        <w:t xml:space="preserve"> </w:t>
      </w:r>
      <w:r w:rsidRPr="004F3AB1">
        <w:rPr>
          <w:rFonts w:ascii="Times New Roman" w:hAnsi="Times New Roman"/>
          <w:sz w:val="28"/>
          <w:szCs w:val="28"/>
        </w:rPr>
        <w:t>Заявители муниципальной услуги, претендующие на ее предоставление ранее момента сообщения органа местного самоуправления об аукционе, долж</w:t>
      </w:r>
      <w:r>
        <w:rPr>
          <w:rFonts w:ascii="Times New Roman" w:hAnsi="Times New Roman"/>
          <w:sz w:val="28"/>
          <w:szCs w:val="28"/>
        </w:rPr>
        <w:t>ны предоставить специалисту администрации Никольского сельсовета</w:t>
      </w:r>
      <w:r w:rsidRPr="004F3AB1">
        <w:rPr>
          <w:rFonts w:ascii="Times New Roman" w:hAnsi="Times New Roman"/>
          <w:sz w:val="28"/>
          <w:szCs w:val="28"/>
        </w:rPr>
        <w:t>, ответственному за организацию работ по предоставлению земельных  участков (далее по т</w:t>
      </w:r>
      <w:r>
        <w:rPr>
          <w:rFonts w:ascii="Times New Roman" w:hAnsi="Times New Roman"/>
          <w:sz w:val="28"/>
          <w:szCs w:val="28"/>
        </w:rPr>
        <w:t>ексту – специалист</w:t>
      </w:r>
      <w:r w:rsidRPr="004F3AB1">
        <w:rPr>
          <w:rFonts w:ascii="Times New Roman" w:hAnsi="Times New Roman"/>
          <w:sz w:val="28"/>
          <w:szCs w:val="28"/>
        </w:rPr>
        <w:t>)  следующие документы и данные (информацию):</w:t>
      </w:r>
    </w:p>
    <w:p w:rsidR="007A630F" w:rsidRPr="008A30AB" w:rsidRDefault="007A630F" w:rsidP="007A630F">
      <w:pPr>
        <w:pStyle w:val="ConsPlusNormal0"/>
        <w:widowControl/>
        <w:numPr>
          <w:ilvl w:val="2"/>
          <w:numId w:val="2"/>
        </w:numPr>
        <w:tabs>
          <w:tab w:val="clear" w:pos="1080"/>
          <w:tab w:val="num" w:pos="-18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земельного участка для жилищного строительства (форма заявления приведена в приложении 1 настоящего Регламента) в двух экземплярах; </w:t>
      </w:r>
    </w:p>
    <w:p w:rsidR="007A630F" w:rsidRPr="008A30AB" w:rsidRDefault="007A630F" w:rsidP="007A630F">
      <w:pPr>
        <w:pStyle w:val="ConsPlusNormal0"/>
        <w:widowControl/>
        <w:numPr>
          <w:ilvl w:val="2"/>
          <w:numId w:val="2"/>
        </w:numPr>
        <w:tabs>
          <w:tab w:val="clear" w:pos="1080"/>
          <w:tab w:val="num" w:pos="-18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>паспорт и его копию;</w:t>
      </w:r>
    </w:p>
    <w:p w:rsidR="007A630F" w:rsidRPr="008A30AB" w:rsidRDefault="007A630F" w:rsidP="007A630F">
      <w:pPr>
        <w:pStyle w:val="ConsPlusNormal0"/>
        <w:widowControl/>
        <w:numPr>
          <w:ilvl w:val="2"/>
          <w:numId w:val="2"/>
        </w:numPr>
        <w:tabs>
          <w:tab w:val="clear" w:pos="1080"/>
          <w:tab w:val="num" w:pos="-18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>дополнительную информацию в произвольном формате в печатной или рукописной форме - адрес места фактического проживания, платежные и почтовые реквизиты, контактные телефоны.</w:t>
      </w:r>
    </w:p>
    <w:p w:rsidR="007A630F" w:rsidRPr="008A30AB" w:rsidRDefault="007A630F" w:rsidP="007A630F">
      <w:pPr>
        <w:pStyle w:val="ConsPlusNormal0"/>
        <w:numPr>
          <w:ilvl w:val="1"/>
          <w:numId w:val="2"/>
        </w:numPr>
        <w:tabs>
          <w:tab w:val="num" w:pos="-18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 xml:space="preserve">Заявители муниципальной услуги на этапе, связанном с проведением аукциона по продаже земельного участка или продаже права на заключение договора аренды земельного участка, для участия в аукционе </w:t>
      </w:r>
      <w:r w:rsidRPr="008A30AB">
        <w:rPr>
          <w:rFonts w:ascii="Times New Roman" w:hAnsi="Times New Roman" w:cs="Times New Roman"/>
          <w:sz w:val="28"/>
          <w:szCs w:val="28"/>
        </w:rPr>
        <w:lastRenderedPageBreak/>
        <w:t xml:space="preserve">должны предоставить должностному лицу, отвечающему за проведение аукциона, следующие документы:  </w:t>
      </w:r>
    </w:p>
    <w:p w:rsidR="007A630F" w:rsidRPr="008A30AB" w:rsidRDefault="007A630F" w:rsidP="007A630F">
      <w:pPr>
        <w:pStyle w:val="ConsPlusNormal0"/>
        <w:tabs>
          <w:tab w:val="left" w:pos="426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AB">
        <w:rPr>
          <w:rFonts w:ascii="Times New Roman" w:hAnsi="Times New Roman" w:cs="Times New Roman"/>
          <w:sz w:val="28"/>
          <w:szCs w:val="28"/>
        </w:rPr>
        <w:t>6.2.1   заявку на участие в аукционе в установленной организатором аукциона форме с указанием реквизитов счета для возврата задатка;</w:t>
      </w:r>
    </w:p>
    <w:p w:rsidR="007A630F" w:rsidRPr="008A30AB" w:rsidRDefault="007A630F" w:rsidP="007A630F">
      <w:pPr>
        <w:pStyle w:val="ConsPlusNormal0"/>
        <w:numPr>
          <w:ilvl w:val="2"/>
          <w:numId w:val="3"/>
        </w:numPr>
        <w:tabs>
          <w:tab w:val="clear" w:pos="900"/>
          <w:tab w:val="num" w:pos="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</w:t>
      </w:r>
      <w:r w:rsidRPr="008A30A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A630F" w:rsidRPr="008A30AB" w:rsidRDefault="007A630F" w:rsidP="007A630F">
      <w:pPr>
        <w:pStyle w:val="ConsPlusNormal0"/>
        <w:numPr>
          <w:ilvl w:val="2"/>
          <w:numId w:val="3"/>
        </w:numPr>
        <w:tabs>
          <w:tab w:val="clear" w:pos="900"/>
          <w:tab w:val="num" w:pos="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задатка.</w:t>
      </w:r>
    </w:p>
    <w:p w:rsidR="007A630F" w:rsidRPr="008A30AB" w:rsidRDefault="007A630F" w:rsidP="007A630F">
      <w:pPr>
        <w:pStyle w:val="ConsPlusNormal0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Pr="00763930" w:rsidRDefault="007A630F" w:rsidP="007A630F">
      <w:pPr>
        <w:jc w:val="center"/>
        <w:rPr>
          <w:sz w:val="28"/>
          <w:szCs w:val="28"/>
        </w:rPr>
      </w:pPr>
      <w:bookmarkStart w:id="5" w:name="_Toc160871404"/>
      <w:r>
        <w:rPr>
          <w:sz w:val="28"/>
          <w:szCs w:val="28"/>
          <w:lang w:val="en-US"/>
        </w:rPr>
        <w:t>VII</w:t>
      </w:r>
      <w:r w:rsidRPr="00763930">
        <w:rPr>
          <w:sz w:val="28"/>
          <w:szCs w:val="28"/>
        </w:rPr>
        <w:t>. Общие требования к оформлению документов, представляемых для получения муниципальной услуги</w:t>
      </w:r>
      <w:bookmarkEnd w:id="5"/>
    </w:p>
    <w:p w:rsidR="007A630F" w:rsidRPr="008A30AB" w:rsidRDefault="007A630F" w:rsidP="007A630F">
      <w:pPr>
        <w:pStyle w:val="3"/>
        <w:numPr>
          <w:ilvl w:val="1"/>
          <w:numId w:val="4"/>
        </w:numPr>
        <w:tabs>
          <w:tab w:val="clear" w:pos="8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 xml:space="preserve"> В случае представления заявлений на предоставление муниципальной услуги заявители заполняют их ручным способом (чернилами или пастой черного или синего цвета) или машинописным способом. </w:t>
      </w:r>
    </w:p>
    <w:p w:rsidR="007A630F" w:rsidRPr="008A30AB" w:rsidRDefault="007A630F" w:rsidP="007A630F">
      <w:pPr>
        <w:pStyle w:val="3"/>
        <w:numPr>
          <w:ilvl w:val="1"/>
          <w:numId w:val="4"/>
        </w:numPr>
        <w:tabs>
          <w:tab w:val="clear" w:pos="8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>В случае,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свою фамилию, имя и отчество (полностью) и личную подпись.</w:t>
      </w:r>
    </w:p>
    <w:p w:rsidR="007A630F" w:rsidRPr="008A30AB" w:rsidRDefault="007A630F" w:rsidP="007A630F">
      <w:pPr>
        <w:pStyle w:val="ConsPlusNormal0"/>
        <w:widowControl/>
        <w:numPr>
          <w:ilvl w:val="1"/>
          <w:numId w:val="4"/>
        </w:numPr>
        <w:tabs>
          <w:tab w:val="clear" w:pos="840"/>
          <w:tab w:val="num" w:pos="0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>Числа и сроки, имеющие принципиальное значение для понимания документа, должны быть обозначены хотя бы один раз словами.</w:t>
      </w:r>
      <w:r w:rsidRPr="008A30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30AB">
        <w:rPr>
          <w:rFonts w:ascii="Times New Roman" w:hAnsi="Times New Roman" w:cs="Times New Roman"/>
          <w:sz w:val="28"/>
          <w:szCs w:val="28"/>
        </w:rPr>
        <w:t>Фамилии, имена и отчества, адрес места жительства должны быть написаны полностью.</w:t>
      </w:r>
    </w:p>
    <w:p w:rsidR="007A630F" w:rsidRPr="008A30AB" w:rsidRDefault="007A630F" w:rsidP="007A630F">
      <w:pPr>
        <w:pStyle w:val="ConsPlusNormal0"/>
        <w:widowControl/>
        <w:numPr>
          <w:ilvl w:val="1"/>
          <w:numId w:val="4"/>
        </w:numPr>
        <w:tabs>
          <w:tab w:val="clear" w:pos="840"/>
          <w:tab w:val="num" w:pos="0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</w:t>
      </w:r>
    </w:p>
    <w:p w:rsidR="007A630F" w:rsidRPr="008A30AB" w:rsidRDefault="007A630F" w:rsidP="007A630F">
      <w:pPr>
        <w:pStyle w:val="a3"/>
        <w:widowControl/>
        <w:numPr>
          <w:ilvl w:val="1"/>
          <w:numId w:val="4"/>
        </w:numPr>
        <w:tabs>
          <w:tab w:val="clear" w:pos="840"/>
          <w:tab w:val="num" w:pos="0"/>
        </w:tabs>
        <w:autoSpaceDE/>
        <w:autoSpaceDN/>
        <w:adjustRightInd/>
        <w:spacing w:after="0"/>
        <w:ind w:left="0" w:firstLine="567"/>
        <w:rPr>
          <w:sz w:val="28"/>
          <w:szCs w:val="28"/>
        </w:rPr>
      </w:pPr>
      <w:r w:rsidRPr="004F3AB1">
        <w:rPr>
          <w:rFonts w:ascii="Times New Roman" w:hAnsi="Times New Roman"/>
          <w:sz w:val="28"/>
          <w:szCs w:val="28"/>
        </w:rPr>
        <w:t>За предоставление заявителем недостоверных или искаженных сведений предусмотрена ответственность в соответствии с законодательством Российской Федерации</w:t>
      </w:r>
      <w:r w:rsidRPr="008A30AB">
        <w:rPr>
          <w:sz w:val="28"/>
          <w:szCs w:val="28"/>
        </w:rPr>
        <w:t>.</w:t>
      </w:r>
    </w:p>
    <w:p w:rsidR="007A630F" w:rsidRPr="008A30AB" w:rsidRDefault="007A630F" w:rsidP="007A630F">
      <w:pPr>
        <w:pStyle w:val="a3"/>
        <w:tabs>
          <w:tab w:val="num" w:pos="0"/>
        </w:tabs>
        <w:spacing w:after="0"/>
        <w:ind w:firstLine="567"/>
        <w:rPr>
          <w:sz w:val="28"/>
          <w:szCs w:val="28"/>
        </w:rPr>
      </w:pPr>
    </w:p>
    <w:p w:rsidR="007A630F" w:rsidRPr="00763930" w:rsidRDefault="007A630F" w:rsidP="007A630F">
      <w:pPr>
        <w:jc w:val="center"/>
        <w:rPr>
          <w:sz w:val="28"/>
          <w:szCs w:val="28"/>
        </w:rPr>
      </w:pPr>
      <w:bookmarkStart w:id="6" w:name="_Toc160871405"/>
      <w:r>
        <w:rPr>
          <w:sz w:val="28"/>
          <w:szCs w:val="28"/>
          <w:lang w:val="en-US"/>
        </w:rPr>
        <w:t>VIII</w:t>
      </w:r>
      <w:r w:rsidRPr="00763930">
        <w:rPr>
          <w:sz w:val="28"/>
          <w:szCs w:val="28"/>
        </w:rPr>
        <w:t>. Порядок обращения в орган местного самоуправления для подачи документов и получения результата муниципальной услуги</w:t>
      </w:r>
      <w:bookmarkEnd w:id="6"/>
    </w:p>
    <w:p w:rsidR="007A630F" w:rsidRPr="008A30AB" w:rsidRDefault="007A630F" w:rsidP="007A630F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 xml:space="preserve">  8.1 Заявление и документы, являющиеся основанием для предоставления земельного участка, представляются</w:t>
      </w:r>
      <w:r>
        <w:rPr>
          <w:rFonts w:ascii="Times New Roman" w:hAnsi="Times New Roman"/>
          <w:sz w:val="28"/>
          <w:szCs w:val="28"/>
        </w:rPr>
        <w:t xml:space="preserve"> в администрацию Никольского сельсовета или специалисту МФЦ Сакмарского района</w:t>
      </w:r>
      <w:r w:rsidRPr="008A30AB">
        <w:rPr>
          <w:rFonts w:ascii="Times New Roman" w:hAnsi="Times New Roman"/>
          <w:sz w:val="28"/>
          <w:szCs w:val="28"/>
        </w:rPr>
        <w:t xml:space="preserve"> посредством личного обращения заявителя муниципальной услуги. </w:t>
      </w:r>
    </w:p>
    <w:p w:rsidR="007A630F" w:rsidRPr="008A30AB" w:rsidRDefault="007A630F" w:rsidP="007A630F">
      <w:pPr>
        <w:pStyle w:val="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 xml:space="preserve">  Днем обращения заявителя и представления необходимых документов является день поступления таких </w:t>
      </w:r>
      <w:r>
        <w:rPr>
          <w:rFonts w:ascii="Times New Roman" w:hAnsi="Times New Roman"/>
          <w:sz w:val="28"/>
          <w:szCs w:val="28"/>
        </w:rPr>
        <w:t xml:space="preserve">документов на регистрацию  делопроизводителю </w:t>
      </w:r>
      <w:r w:rsidRPr="008A3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Никольского сельсовета</w:t>
      </w:r>
      <w:r w:rsidRPr="008A30AB">
        <w:rPr>
          <w:rFonts w:ascii="Times New Roman" w:hAnsi="Times New Roman"/>
          <w:sz w:val="28"/>
          <w:szCs w:val="28"/>
        </w:rPr>
        <w:t>.</w:t>
      </w:r>
    </w:p>
    <w:p w:rsidR="007A630F" w:rsidRPr="008A30AB" w:rsidRDefault="007A630F" w:rsidP="007A630F">
      <w:pPr>
        <w:pStyle w:val="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 xml:space="preserve"> Прием заявлений осу</w:t>
      </w:r>
      <w:r>
        <w:rPr>
          <w:rFonts w:ascii="Times New Roman" w:hAnsi="Times New Roman"/>
          <w:sz w:val="28"/>
          <w:szCs w:val="28"/>
        </w:rPr>
        <w:t xml:space="preserve">ществляется специалистом администрации Никольского сельсовета или специалистом МФЦ Сакмарского района </w:t>
      </w:r>
      <w:r w:rsidRPr="008A30AB">
        <w:rPr>
          <w:rFonts w:ascii="Times New Roman" w:hAnsi="Times New Roman"/>
          <w:sz w:val="28"/>
          <w:szCs w:val="28"/>
        </w:rPr>
        <w:t xml:space="preserve"> в соответствии с графиком, приведенным в подразделе 10 настоящего Регламента. </w:t>
      </w:r>
    </w:p>
    <w:p w:rsidR="007A630F" w:rsidRPr="008A30AB" w:rsidRDefault="007A630F" w:rsidP="007A630F">
      <w:pPr>
        <w:pStyle w:val="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>Заявитель может записаться на прием к спе</w:t>
      </w:r>
      <w:r>
        <w:rPr>
          <w:rFonts w:ascii="Times New Roman" w:hAnsi="Times New Roman"/>
          <w:sz w:val="28"/>
          <w:szCs w:val="28"/>
        </w:rPr>
        <w:t xml:space="preserve">циалисту </w:t>
      </w:r>
      <w:r w:rsidRPr="008A30AB">
        <w:rPr>
          <w:rFonts w:ascii="Times New Roman" w:hAnsi="Times New Roman"/>
          <w:sz w:val="28"/>
          <w:szCs w:val="28"/>
        </w:rPr>
        <w:t xml:space="preserve"> заранее согласовав дату и время приема по телефону, путем обмена сообщениями по факсу или сообщениями электронной почты.</w:t>
      </w:r>
    </w:p>
    <w:p w:rsidR="007A630F" w:rsidRPr="008A30AB" w:rsidRDefault="007A630F" w:rsidP="007A630F">
      <w:pPr>
        <w:pStyle w:val="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lastRenderedPageBreak/>
        <w:t>Порядок обращения к спе</w:t>
      </w:r>
      <w:r>
        <w:rPr>
          <w:rFonts w:ascii="Times New Roman" w:hAnsi="Times New Roman"/>
          <w:sz w:val="28"/>
          <w:szCs w:val="28"/>
        </w:rPr>
        <w:t>циалисту</w:t>
      </w:r>
      <w:r w:rsidRPr="008A30AB">
        <w:rPr>
          <w:rFonts w:ascii="Times New Roman" w:hAnsi="Times New Roman"/>
          <w:sz w:val="28"/>
          <w:szCs w:val="28"/>
        </w:rPr>
        <w:t xml:space="preserve"> для получения результата муниципальной услуги производится в соответствии с пунктами 22 и 23 настоящего подраздела Регламента.</w:t>
      </w:r>
    </w:p>
    <w:p w:rsidR="007A630F" w:rsidRPr="008A30AB" w:rsidRDefault="007A630F" w:rsidP="007A630F">
      <w:pPr>
        <w:pStyle w:val="3"/>
        <w:spacing w:before="120"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jc w:val="center"/>
        <w:rPr>
          <w:sz w:val="28"/>
          <w:szCs w:val="28"/>
        </w:rPr>
      </w:pPr>
      <w:bookmarkStart w:id="7" w:name="_Toc160871406"/>
      <w:r>
        <w:rPr>
          <w:sz w:val="28"/>
          <w:szCs w:val="28"/>
          <w:lang w:val="en-US"/>
        </w:rPr>
        <w:t>IX</w:t>
      </w:r>
      <w:r w:rsidRPr="00763930">
        <w:rPr>
          <w:sz w:val="28"/>
          <w:szCs w:val="28"/>
        </w:rPr>
        <w:t>. Порядок информирования о муниципальной услуге</w:t>
      </w:r>
      <w:bookmarkEnd w:id="7"/>
    </w:p>
    <w:p w:rsidR="007A630F" w:rsidRPr="00DE1430" w:rsidRDefault="007A630F" w:rsidP="007A630F">
      <w:pPr>
        <w:jc w:val="center"/>
        <w:rPr>
          <w:sz w:val="28"/>
          <w:szCs w:val="28"/>
        </w:rPr>
      </w:pPr>
    </w:p>
    <w:p w:rsidR="007A630F" w:rsidRPr="008A30AB" w:rsidRDefault="007A630F" w:rsidP="007A630F">
      <w:pPr>
        <w:pStyle w:val="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 Никольского сельсовета</w:t>
      </w:r>
      <w:r w:rsidRPr="008A30AB">
        <w:rPr>
          <w:rFonts w:ascii="Times New Roman" w:hAnsi="Times New Roman"/>
          <w:sz w:val="28"/>
          <w:szCs w:val="28"/>
        </w:rPr>
        <w:t xml:space="preserve"> обеспечивает информирование заявителей: </w:t>
      </w:r>
    </w:p>
    <w:p w:rsidR="007A630F" w:rsidRPr="008A30AB" w:rsidRDefault="007A630F" w:rsidP="007A630F">
      <w:pPr>
        <w:pStyle w:val="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 xml:space="preserve"> о месте, порядке и сроках предоставления муниципальной услуги;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8A30AB">
        <w:rPr>
          <w:rFonts w:ascii="Times New Roman" w:hAnsi="Times New Roman"/>
          <w:sz w:val="28"/>
          <w:szCs w:val="28"/>
        </w:rPr>
        <w:t xml:space="preserve"> о перечне документов, которые заявитель должен предоставить для предоставления муниципальной услуги;</w:t>
      </w:r>
    </w:p>
    <w:p w:rsidR="007A630F" w:rsidRPr="008A30AB" w:rsidRDefault="007A630F" w:rsidP="007A630F">
      <w:pPr>
        <w:pStyle w:val="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 xml:space="preserve"> об основаниях в отказе предоставления муниципальной услуги;</w:t>
      </w:r>
    </w:p>
    <w:p w:rsidR="007A630F" w:rsidRDefault="007A630F" w:rsidP="007A630F">
      <w:pPr>
        <w:pStyle w:val="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 xml:space="preserve">  о порядке обжалования де</w:t>
      </w:r>
      <w:r>
        <w:rPr>
          <w:rFonts w:ascii="Times New Roman" w:hAnsi="Times New Roman"/>
          <w:sz w:val="28"/>
          <w:szCs w:val="28"/>
        </w:rPr>
        <w:t>йствий (бездействия) и решений,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>осуществляемых (принятых) в ходе предоставления муниципальной услуги;</w:t>
      </w:r>
    </w:p>
    <w:p w:rsidR="007A630F" w:rsidRDefault="007A630F" w:rsidP="007A630F">
      <w:pPr>
        <w:pStyle w:val="3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30AB">
        <w:rPr>
          <w:rFonts w:ascii="Times New Roman" w:hAnsi="Times New Roman"/>
          <w:sz w:val="28"/>
          <w:szCs w:val="28"/>
        </w:rPr>
        <w:t>о местонахождении и номерах телефонов с</w:t>
      </w:r>
      <w:r>
        <w:rPr>
          <w:rFonts w:ascii="Times New Roman" w:hAnsi="Times New Roman"/>
          <w:sz w:val="28"/>
          <w:szCs w:val="28"/>
        </w:rPr>
        <w:t>пециалистов и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сотрудников администрации Никольского сельсовета</w:t>
      </w:r>
      <w:r w:rsidRPr="008A30AB">
        <w:rPr>
          <w:rFonts w:ascii="Times New Roman" w:hAnsi="Times New Roman"/>
          <w:sz w:val="28"/>
          <w:szCs w:val="28"/>
        </w:rPr>
        <w:t>, обеспечивающих предоставление муниципальной услуги, для проведения консультаций и получения справок.</w:t>
      </w:r>
    </w:p>
    <w:p w:rsidR="007A630F" w:rsidRDefault="007A630F" w:rsidP="007A630F">
      <w:pPr>
        <w:pStyle w:val="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 xml:space="preserve">  об адресах и номерах телефон</w:t>
      </w:r>
      <w:r>
        <w:rPr>
          <w:rFonts w:ascii="Times New Roman" w:hAnsi="Times New Roman"/>
          <w:sz w:val="28"/>
          <w:szCs w:val="28"/>
        </w:rPr>
        <w:t>ов для получения справок других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>органов государственной власти и организаций, взаимодействие с которыми осуществля</w:t>
      </w:r>
      <w:r>
        <w:rPr>
          <w:rFonts w:ascii="Times New Roman" w:hAnsi="Times New Roman"/>
          <w:sz w:val="28"/>
          <w:szCs w:val="28"/>
        </w:rPr>
        <w:t>ет администрация Никольского сельсовета</w:t>
      </w:r>
      <w:r w:rsidRPr="008A30AB">
        <w:rPr>
          <w:rFonts w:ascii="Times New Roman" w:hAnsi="Times New Roman"/>
          <w:sz w:val="28"/>
          <w:szCs w:val="28"/>
        </w:rPr>
        <w:t xml:space="preserve"> в процессе предоставления муниципальной услуги, в соответствии с их перечнем в пункте 7 подраздела 3 настоящего Регламента; </w:t>
      </w:r>
    </w:p>
    <w:p w:rsidR="007A630F" w:rsidRDefault="007A630F" w:rsidP="007A630F">
      <w:pPr>
        <w:pStyle w:val="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30AB">
        <w:rPr>
          <w:rFonts w:ascii="Times New Roman" w:hAnsi="Times New Roman"/>
          <w:sz w:val="28"/>
          <w:szCs w:val="28"/>
        </w:rPr>
        <w:t>об адресе в Интернете Порта</w:t>
      </w:r>
      <w:r>
        <w:rPr>
          <w:rFonts w:ascii="Times New Roman" w:hAnsi="Times New Roman"/>
          <w:sz w:val="28"/>
          <w:szCs w:val="28"/>
        </w:rPr>
        <w:t>ла администрации Никольского сельсовета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>и об адресе конкретной страницы Портала, которая посвящена вопросам предоставления муниципальной услуги «Предоставление гражданам земельных участков, находящихся на территории муниципального образования, для жилищного строительства»;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8A30AB">
        <w:rPr>
          <w:rFonts w:ascii="Times New Roman" w:hAnsi="Times New Roman"/>
          <w:sz w:val="28"/>
          <w:szCs w:val="28"/>
        </w:rPr>
        <w:t>по оперативным вопросам, относящимся к организации предоставления муниципальной услуги.</w:t>
      </w:r>
    </w:p>
    <w:p w:rsidR="007A630F" w:rsidRPr="008A30AB" w:rsidRDefault="007A630F" w:rsidP="007A630F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</w:t>
      </w:r>
      <w:r w:rsidRPr="008A30AB">
        <w:rPr>
          <w:rFonts w:ascii="Times New Roman" w:hAnsi="Times New Roman"/>
          <w:sz w:val="28"/>
          <w:szCs w:val="28"/>
        </w:rPr>
        <w:t xml:space="preserve"> Информирование заявителей муниципальной услуги осуществляется в форме:</w:t>
      </w:r>
    </w:p>
    <w:p w:rsidR="007A630F" w:rsidRPr="008A30AB" w:rsidRDefault="007A630F" w:rsidP="007A630F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- </w:t>
      </w:r>
      <w:r w:rsidRPr="008A30AB">
        <w:rPr>
          <w:rFonts w:ascii="Times New Roman" w:hAnsi="Times New Roman"/>
          <w:spacing w:val="1"/>
          <w:sz w:val="28"/>
          <w:szCs w:val="28"/>
        </w:rPr>
        <w:t>информационных материалов, которые должны быть размещены в средствах массовой информации;</w:t>
      </w:r>
    </w:p>
    <w:p w:rsidR="007A630F" w:rsidRPr="008A30AB" w:rsidRDefault="007A630F" w:rsidP="007A630F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информационных материалов, которые должны быть размещены на информационных </w:t>
      </w:r>
      <w:r w:rsidRPr="008A30AB">
        <w:rPr>
          <w:rFonts w:ascii="Times New Roman" w:hAnsi="Times New Roman"/>
          <w:sz w:val="28"/>
          <w:szCs w:val="28"/>
        </w:rPr>
        <w:t>стендах в местах оказания муниципальной услуги.</w:t>
      </w:r>
    </w:p>
    <w:p w:rsidR="007A630F" w:rsidRPr="008A30AB" w:rsidRDefault="007A630F" w:rsidP="007A630F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30AB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3.</w:t>
      </w:r>
      <w:r w:rsidRPr="008A30AB">
        <w:rPr>
          <w:rFonts w:ascii="Times New Roman" w:hAnsi="Times New Roman"/>
          <w:sz w:val="28"/>
          <w:szCs w:val="28"/>
        </w:rPr>
        <w:t xml:space="preserve">  На информационных стендах в достаточном количестве (при необходимости с образцами заполнения) должны быть размещены следующие информационные материалы:</w:t>
      </w:r>
    </w:p>
    <w:p w:rsidR="007A630F" w:rsidRDefault="007A630F" w:rsidP="007A630F">
      <w:pPr>
        <w:pStyle w:val="3"/>
        <w:spacing w:after="0" w:line="240" w:lineRule="auto"/>
        <w:ind w:left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A30AB">
        <w:rPr>
          <w:rFonts w:ascii="Times New Roman" w:hAnsi="Times New Roman"/>
          <w:spacing w:val="1"/>
          <w:sz w:val="28"/>
          <w:szCs w:val="28"/>
        </w:rPr>
        <w:t>сведения о нормативных а</w:t>
      </w:r>
      <w:r>
        <w:rPr>
          <w:rFonts w:ascii="Times New Roman" w:hAnsi="Times New Roman"/>
          <w:spacing w:val="1"/>
          <w:sz w:val="28"/>
          <w:szCs w:val="28"/>
        </w:rPr>
        <w:t>ктах по вопросам предоставления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8A30AB">
        <w:rPr>
          <w:rFonts w:ascii="Times New Roman" w:hAnsi="Times New Roman"/>
          <w:spacing w:val="1"/>
          <w:sz w:val="28"/>
          <w:szCs w:val="28"/>
        </w:rPr>
        <w:t>муниципальной услуги (наименование, номер, дата принятия нормативно-правового акта) и основные положения нормативно-правовых актов, регулирующие предоставление муниципальной услуги;</w:t>
      </w:r>
    </w:p>
    <w:p w:rsidR="007A630F" w:rsidRDefault="007A630F" w:rsidP="007A630F">
      <w:pPr>
        <w:pStyle w:val="3"/>
        <w:spacing w:after="0" w:line="240" w:lineRule="auto"/>
        <w:ind w:left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 xml:space="preserve">- </w:t>
      </w:r>
      <w:r w:rsidRPr="008A30AB">
        <w:rPr>
          <w:rFonts w:ascii="Times New Roman" w:hAnsi="Times New Roman"/>
          <w:spacing w:val="1"/>
          <w:sz w:val="28"/>
          <w:szCs w:val="28"/>
        </w:rPr>
        <w:t>перечень документов, которые заявитель должен предоставить</w:t>
      </w:r>
      <w:r>
        <w:rPr>
          <w:rFonts w:ascii="Times New Roman" w:hAnsi="Times New Roman"/>
          <w:spacing w:val="1"/>
          <w:sz w:val="28"/>
          <w:szCs w:val="28"/>
        </w:rPr>
        <w:t xml:space="preserve"> в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администрацию Никольского сельсовета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для предоставления муниципальной услуги;</w:t>
      </w:r>
    </w:p>
    <w:p w:rsidR="007A630F" w:rsidRPr="008A30AB" w:rsidRDefault="007A630F" w:rsidP="007A630F">
      <w:pPr>
        <w:pStyle w:val="3"/>
        <w:spacing w:after="0" w:line="240" w:lineRule="auto"/>
        <w:ind w:left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перечень оснований в отказе предоставления муниципальной услуги;</w:t>
      </w:r>
    </w:p>
    <w:p w:rsidR="007A630F" w:rsidRDefault="007A630F" w:rsidP="007A630F">
      <w:pPr>
        <w:pStyle w:val="3"/>
        <w:spacing w:after="0" w:line="240" w:lineRule="auto"/>
        <w:ind w:left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порядок обжалования де</w:t>
      </w:r>
      <w:r>
        <w:rPr>
          <w:rFonts w:ascii="Times New Roman" w:hAnsi="Times New Roman"/>
          <w:spacing w:val="1"/>
          <w:sz w:val="28"/>
          <w:szCs w:val="28"/>
        </w:rPr>
        <w:t>йствий (бездействия) и решений,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8A30AB">
        <w:rPr>
          <w:rFonts w:ascii="Times New Roman" w:hAnsi="Times New Roman"/>
          <w:spacing w:val="1"/>
          <w:sz w:val="28"/>
          <w:szCs w:val="28"/>
        </w:rPr>
        <w:t>осуществляемых (принятых) в ходе предоставления муниципальной услуги;</w:t>
      </w:r>
    </w:p>
    <w:p w:rsidR="007A630F" w:rsidRDefault="007A630F" w:rsidP="007A630F">
      <w:pPr>
        <w:pStyle w:val="3"/>
        <w:spacing w:after="0" w:line="240" w:lineRule="auto"/>
        <w:ind w:left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бланки жалоб на действия</w:t>
      </w:r>
      <w:r>
        <w:rPr>
          <w:rFonts w:ascii="Times New Roman" w:hAnsi="Times New Roman"/>
          <w:spacing w:val="1"/>
          <w:sz w:val="28"/>
          <w:szCs w:val="28"/>
        </w:rPr>
        <w:t xml:space="preserve"> (бездействие) органов местного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8A30AB">
        <w:rPr>
          <w:rFonts w:ascii="Times New Roman" w:hAnsi="Times New Roman"/>
          <w:spacing w:val="1"/>
          <w:sz w:val="28"/>
          <w:szCs w:val="28"/>
        </w:rPr>
        <w:t>самоуправления;</w:t>
      </w:r>
    </w:p>
    <w:p w:rsidR="007A630F" w:rsidRDefault="007A630F" w:rsidP="007A630F">
      <w:pPr>
        <w:pStyle w:val="3"/>
        <w:spacing w:after="0" w:line="240" w:lineRule="auto"/>
        <w:ind w:left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адреса, телефоны и время прием</w:t>
      </w:r>
      <w:r>
        <w:rPr>
          <w:rFonts w:ascii="Times New Roman" w:hAnsi="Times New Roman"/>
          <w:spacing w:val="1"/>
          <w:sz w:val="28"/>
          <w:szCs w:val="28"/>
        </w:rPr>
        <w:t>а в организациях, участвующих в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8A30AB">
        <w:rPr>
          <w:rFonts w:ascii="Times New Roman" w:hAnsi="Times New Roman"/>
          <w:spacing w:val="1"/>
          <w:sz w:val="28"/>
          <w:szCs w:val="28"/>
        </w:rPr>
        <w:t>процессе предоставления настоящей муниципальной услуги;</w:t>
      </w:r>
    </w:p>
    <w:p w:rsidR="007A630F" w:rsidRDefault="007A630F" w:rsidP="007A630F">
      <w:pPr>
        <w:pStyle w:val="3"/>
        <w:spacing w:after="0" w:line="240" w:lineRule="auto"/>
        <w:ind w:left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часы приема для консульта</w:t>
      </w:r>
      <w:r>
        <w:rPr>
          <w:rFonts w:ascii="Times New Roman" w:hAnsi="Times New Roman"/>
          <w:spacing w:val="1"/>
          <w:sz w:val="28"/>
          <w:szCs w:val="28"/>
        </w:rPr>
        <w:t>ций по процедуре предоставления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8A30AB">
        <w:rPr>
          <w:rFonts w:ascii="Times New Roman" w:hAnsi="Times New Roman"/>
          <w:spacing w:val="1"/>
          <w:sz w:val="28"/>
          <w:szCs w:val="28"/>
        </w:rPr>
        <w:t>муниципальной услуги, номер телефона для записи на консультацию</w:t>
      </w:r>
      <w:r w:rsidRPr="008A30AB">
        <w:rPr>
          <w:rFonts w:ascii="Times New Roman" w:hAnsi="Times New Roman"/>
          <w:i/>
          <w:spacing w:val="1"/>
          <w:sz w:val="28"/>
          <w:szCs w:val="28"/>
        </w:rPr>
        <w:t>.</w:t>
      </w:r>
    </w:p>
    <w:p w:rsidR="007A630F" w:rsidRDefault="007A630F" w:rsidP="007A630F">
      <w:pPr>
        <w:pStyle w:val="3"/>
        <w:spacing w:after="0" w:line="240" w:lineRule="auto"/>
        <w:ind w:left="85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9.4.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При изменении у</w:t>
      </w:r>
      <w:r>
        <w:rPr>
          <w:rFonts w:ascii="Times New Roman" w:hAnsi="Times New Roman"/>
          <w:spacing w:val="1"/>
          <w:sz w:val="28"/>
          <w:szCs w:val="28"/>
        </w:rPr>
        <w:t>словий и порядка предоставления</w:t>
      </w:r>
    </w:p>
    <w:p w:rsidR="007A630F" w:rsidRPr="008A30AB" w:rsidRDefault="007A630F" w:rsidP="007A630F">
      <w:pPr>
        <w:pStyle w:val="3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8A30AB">
        <w:rPr>
          <w:rFonts w:ascii="Times New Roman" w:hAnsi="Times New Roman"/>
          <w:spacing w:val="1"/>
          <w:sz w:val="28"/>
          <w:szCs w:val="28"/>
        </w:rPr>
        <w:t>муниципальной услуги информация об изменениях должна быть выделена цветом и пометкой «Важно».</w:t>
      </w:r>
    </w:p>
    <w:p w:rsidR="007A630F" w:rsidRDefault="007A630F" w:rsidP="007A630F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9.5.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Информационные стенды, содержащие информацию о процедуре предоставления муниципальной услуги, размещаются при входе в помещени</w:t>
      </w:r>
      <w:r>
        <w:rPr>
          <w:rFonts w:ascii="Times New Roman" w:hAnsi="Times New Roman"/>
          <w:spacing w:val="1"/>
          <w:sz w:val="28"/>
          <w:szCs w:val="28"/>
        </w:rPr>
        <w:t>я администрации Никольского сельсовета</w:t>
      </w:r>
      <w:r w:rsidRPr="008A30AB">
        <w:rPr>
          <w:rFonts w:ascii="Times New Roman" w:hAnsi="Times New Roman"/>
          <w:spacing w:val="1"/>
          <w:sz w:val="28"/>
          <w:szCs w:val="28"/>
        </w:rPr>
        <w:t>, предоставляющего муниципальную услугу.</w:t>
      </w:r>
    </w:p>
    <w:p w:rsidR="007A630F" w:rsidRPr="008A30AB" w:rsidRDefault="007A630F" w:rsidP="007A630F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A630F" w:rsidRDefault="007A630F" w:rsidP="007A630F">
      <w:pPr>
        <w:pStyle w:val="3"/>
        <w:spacing w:after="0" w:line="240" w:lineRule="auto"/>
        <w:ind w:left="60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9.6.</w:t>
      </w:r>
      <w:r w:rsidRPr="008A30AB">
        <w:rPr>
          <w:rFonts w:ascii="Times New Roman" w:hAnsi="Times New Roman"/>
          <w:spacing w:val="1"/>
          <w:sz w:val="28"/>
          <w:szCs w:val="28"/>
        </w:rPr>
        <w:t xml:space="preserve"> Текст материалов, разм</w:t>
      </w:r>
      <w:r>
        <w:rPr>
          <w:rFonts w:ascii="Times New Roman" w:hAnsi="Times New Roman"/>
          <w:spacing w:val="1"/>
          <w:sz w:val="28"/>
          <w:szCs w:val="28"/>
        </w:rPr>
        <w:t>ещаемых на стендах, должен быть</w:t>
      </w:r>
    </w:p>
    <w:p w:rsidR="007A630F" w:rsidRPr="008A30AB" w:rsidRDefault="007A630F" w:rsidP="007A630F">
      <w:pPr>
        <w:pStyle w:val="3"/>
        <w:spacing w:after="0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8A30AB">
        <w:rPr>
          <w:rFonts w:ascii="Times New Roman" w:hAnsi="Times New Roman"/>
          <w:spacing w:val="1"/>
          <w:sz w:val="28"/>
          <w:szCs w:val="28"/>
        </w:rPr>
        <w:t>напечатан удобным для чтения шрифтом, основные моменты и наиболее важные места выделены.</w:t>
      </w:r>
    </w:p>
    <w:p w:rsidR="007A630F" w:rsidRDefault="007A630F" w:rsidP="007A630F">
      <w:pPr>
        <w:pStyle w:val="3"/>
        <w:spacing w:after="0" w:line="240" w:lineRule="auto"/>
        <w:ind w:left="6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9.7. </w:t>
      </w:r>
      <w:r w:rsidRPr="008A30AB">
        <w:rPr>
          <w:rFonts w:ascii="Times New Roman" w:hAnsi="Times New Roman"/>
          <w:bCs/>
          <w:sz w:val="28"/>
          <w:szCs w:val="28"/>
        </w:rPr>
        <w:t>На кабинетах и рабочих мес</w:t>
      </w:r>
      <w:r>
        <w:rPr>
          <w:rFonts w:ascii="Times New Roman" w:hAnsi="Times New Roman"/>
          <w:bCs/>
          <w:sz w:val="28"/>
          <w:szCs w:val="28"/>
        </w:rPr>
        <w:t>тах специалистов, участвующих в</w:t>
      </w:r>
    </w:p>
    <w:p w:rsidR="007A630F" w:rsidRPr="008A30AB" w:rsidRDefault="007A630F" w:rsidP="007A630F">
      <w:pPr>
        <w:pStyle w:val="3"/>
        <w:spacing w:after="0" w:line="240" w:lineRule="auto"/>
        <w:ind w:left="0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8A30AB">
        <w:rPr>
          <w:rFonts w:ascii="Times New Roman" w:hAnsi="Times New Roman"/>
          <w:bCs/>
          <w:sz w:val="28"/>
          <w:szCs w:val="28"/>
        </w:rPr>
        <w:t>предоставлении муниципальной услуги, должны быть указаны:</w:t>
      </w:r>
    </w:p>
    <w:p w:rsidR="007A630F" w:rsidRPr="008A30AB" w:rsidRDefault="007A630F" w:rsidP="007A630F">
      <w:pPr>
        <w:pStyle w:val="3"/>
        <w:spacing w:after="0" w:line="240" w:lineRule="auto"/>
        <w:ind w:left="60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A30AB">
        <w:rPr>
          <w:rFonts w:ascii="Times New Roman" w:hAnsi="Times New Roman"/>
          <w:bCs/>
          <w:sz w:val="28"/>
          <w:szCs w:val="28"/>
        </w:rPr>
        <w:t>фамилия, имя, отчество специалиста;</w:t>
      </w:r>
    </w:p>
    <w:p w:rsidR="007A630F" w:rsidRPr="00763930" w:rsidRDefault="007A630F" w:rsidP="007A630F">
      <w:pPr>
        <w:pStyle w:val="3"/>
        <w:spacing w:after="0" w:line="240" w:lineRule="auto"/>
        <w:ind w:left="60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A30AB">
        <w:rPr>
          <w:rFonts w:ascii="Times New Roman" w:hAnsi="Times New Roman"/>
          <w:bCs/>
          <w:sz w:val="28"/>
          <w:szCs w:val="28"/>
        </w:rPr>
        <w:t>наименование структурного подразделения.</w:t>
      </w:r>
    </w:p>
    <w:p w:rsidR="007A630F" w:rsidRPr="008A30AB" w:rsidRDefault="007A630F" w:rsidP="007A630F">
      <w:pPr>
        <w:pStyle w:val="3"/>
        <w:spacing w:after="0" w:line="240" w:lineRule="auto"/>
        <w:ind w:left="567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7A630F" w:rsidRDefault="007A630F" w:rsidP="007A630F">
      <w:pPr>
        <w:jc w:val="center"/>
        <w:rPr>
          <w:sz w:val="28"/>
          <w:szCs w:val="28"/>
        </w:rPr>
      </w:pPr>
      <w:bookmarkStart w:id="8" w:name="_Toc160871407"/>
      <w:r>
        <w:rPr>
          <w:sz w:val="28"/>
          <w:szCs w:val="28"/>
          <w:lang w:val="en-US"/>
        </w:rPr>
        <w:t>X</w:t>
      </w:r>
      <w:r w:rsidRPr="00763930">
        <w:rPr>
          <w:sz w:val="28"/>
          <w:szCs w:val="28"/>
        </w:rPr>
        <w:t>. Способ получения сведений о местах нахождения и графике работы органа местного самоуправления, предоставляющих муниципальную услугу по предоставлению земельных участков</w:t>
      </w:r>
      <w:bookmarkEnd w:id="8"/>
    </w:p>
    <w:p w:rsidR="007A630F" w:rsidRPr="00763930" w:rsidRDefault="007A630F" w:rsidP="007A630F">
      <w:pPr>
        <w:jc w:val="center"/>
        <w:rPr>
          <w:sz w:val="28"/>
          <w:szCs w:val="28"/>
        </w:rPr>
      </w:pPr>
    </w:p>
    <w:p w:rsidR="007A630F" w:rsidRPr="008A30AB" w:rsidRDefault="007A630F" w:rsidP="007A630F">
      <w:pPr>
        <w:pStyle w:val="ConsPlusNormal0"/>
        <w:widowControl/>
        <w:numPr>
          <w:ilvl w:val="1"/>
          <w:numId w:val="7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 xml:space="preserve"> Сведения о месте нахождения, справочные телефоны, адрес сайта (портала) в сети Интернет, адреса 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Никольского сельсовета </w:t>
      </w:r>
      <w:r w:rsidRPr="008A30AB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информационных стендах, в средствах массовой информации, на официальном портале </w:t>
      </w:r>
      <w:r w:rsidRPr="008A30AB">
        <w:rPr>
          <w:rFonts w:ascii="Times New Roman" w:hAnsi="Times New Roman"/>
          <w:sz w:val="28"/>
          <w:szCs w:val="28"/>
        </w:rPr>
        <w:t>администрация муниц</w:t>
      </w:r>
      <w:r>
        <w:rPr>
          <w:rFonts w:ascii="Times New Roman" w:hAnsi="Times New Roman"/>
          <w:sz w:val="28"/>
          <w:szCs w:val="28"/>
        </w:rPr>
        <w:t>ипального образования Никольский сельсовет Сакмарского</w:t>
      </w:r>
      <w:r w:rsidRPr="008A30A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A30AB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8A3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30F" w:rsidRPr="008A30AB" w:rsidRDefault="007A630F" w:rsidP="007A630F">
      <w:pPr>
        <w:pStyle w:val="ConsPlusNormal0"/>
        <w:widowControl/>
        <w:numPr>
          <w:ilvl w:val="1"/>
          <w:numId w:val="7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AB">
        <w:rPr>
          <w:rFonts w:ascii="Times New Roman" w:hAnsi="Times New Roman" w:cs="Times New Roman"/>
          <w:sz w:val="28"/>
          <w:szCs w:val="28"/>
        </w:rPr>
        <w:t>График работы спец</w:t>
      </w:r>
      <w:r>
        <w:rPr>
          <w:rFonts w:ascii="Times New Roman" w:hAnsi="Times New Roman" w:cs="Times New Roman"/>
          <w:sz w:val="28"/>
          <w:szCs w:val="28"/>
        </w:rPr>
        <w:t>иалистов администрации</w:t>
      </w:r>
      <w:r w:rsidRPr="008A30AB">
        <w:rPr>
          <w:rFonts w:ascii="Times New Roman" w:hAnsi="Times New Roman" w:cs="Times New Roman"/>
          <w:sz w:val="28"/>
          <w:szCs w:val="28"/>
        </w:rPr>
        <w:t>, осуществляющих прием заявлений о предоставление муниципальной услуги, а также консультирование по вопросам предоставления муниципальной услуги:</w:t>
      </w:r>
    </w:p>
    <w:tbl>
      <w:tblPr>
        <w:tblW w:w="0" w:type="auto"/>
        <w:tblInd w:w="648" w:type="dxa"/>
        <w:tblLook w:val="0000"/>
      </w:tblPr>
      <w:tblGrid>
        <w:gridCol w:w="5981"/>
        <w:gridCol w:w="2410"/>
      </w:tblGrid>
      <w:tr w:rsidR="007A630F" w:rsidRPr="008A30AB" w:rsidTr="007551DA">
        <w:tc>
          <w:tcPr>
            <w:tcW w:w="5981" w:type="dxa"/>
          </w:tcPr>
          <w:p w:rsidR="007A630F" w:rsidRPr="008A30AB" w:rsidRDefault="007A630F" w:rsidP="007551DA">
            <w:pPr>
              <w:pStyle w:val="ConsPlusNormal0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AB">
              <w:rPr>
                <w:rFonts w:ascii="Times New Roman" w:hAnsi="Times New Roman" w:cs="Times New Roman"/>
                <w:sz w:val="28"/>
                <w:szCs w:val="28"/>
              </w:rPr>
              <w:t>Ежедневно понедельник - пятница</w:t>
            </w:r>
          </w:p>
        </w:tc>
        <w:tc>
          <w:tcPr>
            <w:tcW w:w="2410" w:type="dxa"/>
          </w:tcPr>
          <w:p w:rsidR="007A630F" w:rsidRPr="008A30AB" w:rsidRDefault="007A630F" w:rsidP="007551D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0AB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  <w:r w:rsidRPr="008A30AB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A30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A30AB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7A630F" w:rsidRPr="008A30AB" w:rsidTr="007551DA">
        <w:tc>
          <w:tcPr>
            <w:tcW w:w="5981" w:type="dxa"/>
          </w:tcPr>
          <w:p w:rsidR="007A630F" w:rsidRPr="008A30AB" w:rsidRDefault="007A630F" w:rsidP="007551DA">
            <w:pPr>
              <w:pStyle w:val="ConsPlusNormal0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AB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2410" w:type="dxa"/>
          </w:tcPr>
          <w:p w:rsidR="007A630F" w:rsidRPr="008A30AB" w:rsidRDefault="007A630F" w:rsidP="007551DA">
            <w:pPr>
              <w:rPr>
                <w:sz w:val="28"/>
                <w:szCs w:val="28"/>
              </w:rPr>
            </w:pPr>
            <w:r w:rsidRPr="008A30AB">
              <w:rPr>
                <w:sz w:val="28"/>
                <w:szCs w:val="28"/>
              </w:rPr>
              <w:t>с 12-30 до 14-00.</w:t>
            </w:r>
          </w:p>
        </w:tc>
      </w:tr>
      <w:tr w:rsidR="007A630F" w:rsidRPr="008A30AB" w:rsidTr="007551DA">
        <w:tc>
          <w:tcPr>
            <w:tcW w:w="8391" w:type="dxa"/>
            <w:gridSpan w:val="2"/>
          </w:tcPr>
          <w:p w:rsidR="007A630F" w:rsidRDefault="007A630F" w:rsidP="007551D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A630F" w:rsidRPr="00EB48A0" w:rsidRDefault="007A630F" w:rsidP="007551DA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lastRenderedPageBreak/>
              <w:t>Сведения о местонахождении и режиме работы МФЦ Сакмарского района:</w:t>
            </w:r>
          </w:p>
          <w:p w:rsidR="007A630F" w:rsidRPr="00EB48A0" w:rsidRDefault="007A630F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Оренбургская область, Сакмарский  район, с. Сакмара, ул. Советская, д. 49.</w:t>
            </w:r>
          </w:p>
          <w:p w:rsidR="007A630F" w:rsidRDefault="007A630F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Режим работы МФЦ Сакмарского района:</w:t>
            </w:r>
          </w:p>
          <w:p w:rsidR="007A630F" w:rsidRPr="00EB48A0" w:rsidRDefault="007A630F" w:rsidP="007551DA">
            <w:pPr>
              <w:ind w:firstLine="567"/>
              <w:rPr>
                <w:sz w:val="28"/>
                <w:szCs w:val="28"/>
              </w:rPr>
            </w:pPr>
          </w:p>
          <w:tbl>
            <w:tblPr>
              <w:tblW w:w="0" w:type="auto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270"/>
              <w:gridCol w:w="3321"/>
            </w:tblGrid>
            <w:tr w:rsidR="007A630F" w:rsidRPr="00EB48A0" w:rsidTr="007551DA">
              <w:tc>
                <w:tcPr>
                  <w:tcW w:w="3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jc w:val="center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Дни недели</w:t>
                  </w:r>
                </w:p>
              </w:tc>
              <w:tc>
                <w:tcPr>
                  <w:tcW w:w="33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jc w:val="center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Часы приема</w:t>
                  </w:r>
                </w:p>
              </w:tc>
            </w:tr>
            <w:tr w:rsidR="007A630F" w:rsidRPr="00EB48A0" w:rsidTr="007551DA"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332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9.00-20.00</w:t>
                  </w:r>
                </w:p>
              </w:tc>
            </w:tr>
            <w:tr w:rsidR="007A630F" w:rsidRPr="00EB48A0" w:rsidTr="007551DA"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332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9.00-18.00</w:t>
                  </w:r>
                </w:p>
              </w:tc>
            </w:tr>
            <w:tr w:rsidR="007A630F" w:rsidRPr="00EB48A0" w:rsidTr="007551DA"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332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9.00-20.00</w:t>
                  </w:r>
                </w:p>
              </w:tc>
            </w:tr>
            <w:tr w:rsidR="007A630F" w:rsidRPr="00EB48A0" w:rsidTr="007551DA"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332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9.00-18.00</w:t>
                  </w:r>
                </w:p>
              </w:tc>
            </w:tr>
            <w:tr w:rsidR="007A630F" w:rsidRPr="00EB48A0" w:rsidTr="007551DA"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332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9.00-18.00</w:t>
                  </w:r>
                </w:p>
              </w:tc>
            </w:tr>
            <w:tr w:rsidR="007A630F" w:rsidRPr="00EB48A0" w:rsidTr="007551DA"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Суббота</w:t>
                  </w:r>
                </w:p>
              </w:tc>
              <w:tc>
                <w:tcPr>
                  <w:tcW w:w="332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9.00-16.00</w:t>
                  </w:r>
                </w:p>
              </w:tc>
            </w:tr>
            <w:tr w:rsidR="007A630F" w:rsidRPr="00EB48A0" w:rsidTr="007551DA">
              <w:tc>
                <w:tcPr>
                  <w:tcW w:w="327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Воскресенье</w:t>
                  </w:r>
                </w:p>
              </w:tc>
              <w:tc>
                <w:tcPr>
                  <w:tcW w:w="332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A630F" w:rsidRPr="00EB48A0" w:rsidRDefault="007A630F" w:rsidP="007551DA">
                  <w:pPr>
                    <w:ind w:firstLine="567"/>
                    <w:rPr>
                      <w:sz w:val="28"/>
                      <w:szCs w:val="28"/>
                    </w:rPr>
                  </w:pPr>
                  <w:r w:rsidRPr="00EB48A0">
                    <w:rPr>
                      <w:sz w:val="28"/>
                      <w:szCs w:val="28"/>
                    </w:rPr>
                    <w:t>Выходной</w:t>
                  </w:r>
                </w:p>
              </w:tc>
            </w:tr>
          </w:tbl>
          <w:p w:rsidR="007A630F" w:rsidRPr="008A30AB" w:rsidRDefault="007A630F" w:rsidP="007551DA">
            <w:pPr>
              <w:rPr>
                <w:sz w:val="28"/>
                <w:szCs w:val="28"/>
              </w:rPr>
            </w:pPr>
          </w:p>
        </w:tc>
      </w:tr>
    </w:tbl>
    <w:p w:rsidR="007A630F" w:rsidRDefault="007A630F" w:rsidP="007A630F">
      <w:pPr>
        <w:pStyle w:val="a3"/>
        <w:widowControl/>
        <w:autoSpaceDE/>
        <w:autoSpaceDN/>
        <w:adjustRightInd/>
        <w:spacing w:before="40"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10.3. </w:t>
      </w:r>
      <w:r w:rsidRPr="00605BE1">
        <w:rPr>
          <w:rFonts w:ascii="Times New Roman" w:hAnsi="Times New Roman"/>
          <w:sz w:val="28"/>
          <w:szCs w:val="28"/>
        </w:rPr>
        <w:t>Почтовый адре</w:t>
      </w:r>
      <w:r>
        <w:rPr>
          <w:rFonts w:ascii="Times New Roman" w:hAnsi="Times New Roman"/>
          <w:sz w:val="28"/>
          <w:szCs w:val="28"/>
        </w:rPr>
        <w:t>с администрации Никольского сельсовета</w:t>
      </w:r>
      <w:r w:rsidRPr="00605BE1">
        <w:rPr>
          <w:rFonts w:ascii="Times New Roman" w:hAnsi="Times New Roman"/>
          <w:sz w:val="28"/>
          <w:szCs w:val="28"/>
        </w:rPr>
        <w:t xml:space="preserve"> для предоставления документов и обращений за получением муниципальной</w:t>
      </w:r>
      <w:r>
        <w:rPr>
          <w:rFonts w:ascii="Times New Roman" w:hAnsi="Times New Roman"/>
          <w:sz w:val="28"/>
          <w:szCs w:val="28"/>
        </w:rPr>
        <w:t xml:space="preserve"> услуги и консультациями: 461443</w:t>
      </w:r>
      <w:r w:rsidRPr="00605BE1">
        <w:rPr>
          <w:rFonts w:ascii="Times New Roman" w:hAnsi="Times New Roman"/>
          <w:sz w:val="28"/>
          <w:szCs w:val="28"/>
        </w:rPr>
        <w:t>, Оренбургская облас</w:t>
      </w:r>
      <w:r>
        <w:rPr>
          <w:rFonts w:ascii="Times New Roman" w:hAnsi="Times New Roman"/>
          <w:sz w:val="28"/>
          <w:szCs w:val="28"/>
        </w:rPr>
        <w:t>ть, Сакмарский район, с. Никольское, пл. Победы, д.1;</w:t>
      </w:r>
    </w:p>
    <w:p w:rsidR="007A630F" w:rsidRPr="00605BE1" w:rsidRDefault="007A630F" w:rsidP="007A630F">
      <w:pPr>
        <w:pStyle w:val="a3"/>
        <w:widowControl/>
        <w:autoSpaceDE/>
        <w:autoSpaceDN/>
        <w:adjustRightInd/>
        <w:spacing w:before="40" w:after="0"/>
        <w:ind w:firstLine="567"/>
        <w:rPr>
          <w:rFonts w:ascii="Times New Roman" w:hAnsi="Times New Roman"/>
          <w:sz w:val="28"/>
          <w:szCs w:val="28"/>
        </w:rPr>
      </w:pPr>
    </w:p>
    <w:p w:rsidR="007A630F" w:rsidRPr="00605BE1" w:rsidRDefault="007A630F" w:rsidP="007A630F">
      <w:pPr>
        <w:pStyle w:val="a3"/>
        <w:widowControl/>
        <w:autoSpaceDE/>
        <w:autoSpaceDN/>
        <w:adjustRightInd/>
        <w:spacing w:before="4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10.4.</w:t>
      </w:r>
      <w:r w:rsidRPr="00605BE1">
        <w:rPr>
          <w:rFonts w:ascii="Times New Roman" w:hAnsi="Times New Roman"/>
          <w:sz w:val="28"/>
          <w:szCs w:val="28"/>
        </w:rPr>
        <w:t>Номер телефона для спра</w:t>
      </w:r>
      <w:r>
        <w:rPr>
          <w:rFonts w:ascii="Times New Roman" w:hAnsi="Times New Roman"/>
          <w:sz w:val="28"/>
          <w:szCs w:val="28"/>
        </w:rPr>
        <w:t>вок и консультаций: 8 (35331) 23-1-69.</w:t>
      </w:r>
      <w:r w:rsidRPr="00605BE1">
        <w:rPr>
          <w:rFonts w:ascii="Times New Roman" w:hAnsi="Times New Roman"/>
          <w:sz w:val="28"/>
          <w:szCs w:val="28"/>
        </w:rPr>
        <w:t xml:space="preserve"> Справки предоставляются в рабочие час</w:t>
      </w:r>
      <w:r>
        <w:rPr>
          <w:rFonts w:ascii="Times New Roman" w:hAnsi="Times New Roman"/>
          <w:sz w:val="28"/>
          <w:szCs w:val="28"/>
        </w:rPr>
        <w:t>ы администрации Никольского сельсовета.</w:t>
      </w:r>
    </w:p>
    <w:p w:rsidR="007A630F" w:rsidRPr="008A30AB" w:rsidRDefault="007A630F" w:rsidP="007A630F">
      <w:pPr>
        <w:pStyle w:val="a3"/>
        <w:spacing w:before="120"/>
        <w:ind w:firstLine="90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630F" w:rsidRPr="00763930" w:rsidRDefault="007A630F" w:rsidP="007A630F">
      <w:pPr>
        <w:jc w:val="center"/>
        <w:rPr>
          <w:sz w:val="28"/>
          <w:szCs w:val="28"/>
        </w:rPr>
      </w:pPr>
      <w:bookmarkStart w:id="9" w:name="_Toc160871408"/>
      <w:r>
        <w:rPr>
          <w:sz w:val="28"/>
          <w:szCs w:val="28"/>
          <w:lang w:val="en-US"/>
        </w:rPr>
        <w:t>XI</w:t>
      </w:r>
      <w:r w:rsidRPr="00763930">
        <w:rPr>
          <w:sz w:val="28"/>
          <w:szCs w:val="28"/>
        </w:rPr>
        <w:t>. Порядок получения консультаций по процедуре предоставления муниципальной услуги</w:t>
      </w:r>
      <w:bookmarkEnd w:id="9"/>
    </w:p>
    <w:p w:rsidR="007A630F" w:rsidRPr="00A72AA5" w:rsidRDefault="007A630F" w:rsidP="007A630F">
      <w:pPr>
        <w:pStyle w:val="a3"/>
        <w:spacing w:after="0"/>
        <w:ind w:firstLine="902"/>
        <w:rPr>
          <w:rFonts w:ascii="Times New Roman" w:hAnsi="Times New Roman"/>
          <w:sz w:val="28"/>
          <w:szCs w:val="28"/>
        </w:rPr>
      </w:pPr>
      <w:r w:rsidRPr="00A72AA5">
        <w:rPr>
          <w:rFonts w:ascii="Times New Roman" w:hAnsi="Times New Roman"/>
          <w:sz w:val="28"/>
          <w:szCs w:val="28"/>
        </w:rPr>
        <w:t>11.1 Запись на прием и консультации по процедуре предоставления муниципал</w:t>
      </w:r>
      <w:r>
        <w:rPr>
          <w:rFonts w:ascii="Times New Roman" w:hAnsi="Times New Roman"/>
          <w:sz w:val="28"/>
          <w:szCs w:val="28"/>
        </w:rPr>
        <w:t xml:space="preserve">ьной услуги осуществляет </w:t>
      </w:r>
      <w:r w:rsidRPr="00A72AA5">
        <w:rPr>
          <w:rFonts w:ascii="Times New Roman" w:hAnsi="Times New Roman"/>
          <w:sz w:val="28"/>
          <w:szCs w:val="28"/>
        </w:rPr>
        <w:t xml:space="preserve"> сп</w:t>
      </w:r>
      <w:r>
        <w:rPr>
          <w:rFonts w:ascii="Times New Roman" w:hAnsi="Times New Roman"/>
          <w:sz w:val="28"/>
          <w:szCs w:val="28"/>
        </w:rPr>
        <w:t>ециалист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. Консультации и прием, а также предоставленные заявителю в ходе консультаций документы являются бесплатными. </w:t>
      </w:r>
    </w:p>
    <w:p w:rsidR="007A630F" w:rsidRPr="008A30AB" w:rsidRDefault="007A630F" w:rsidP="007A630F">
      <w:pPr>
        <w:pStyle w:val="ConsPlusNormal0"/>
        <w:widowControl/>
        <w:numPr>
          <w:ilvl w:val="1"/>
          <w:numId w:val="8"/>
        </w:numPr>
        <w:suppressAutoHyphens w:val="0"/>
        <w:autoSpaceDN w:val="0"/>
        <w:adjustRightInd w:val="0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8A30AB">
        <w:rPr>
          <w:rFonts w:ascii="Times New Roman" w:hAnsi="Times New Roman" w:cs="Times New Roman"/>
          <w:sz w:val="28"/>
          <w:szCs w:val="28"/>
        </w:rPr>
        <w:t xml:space="preserve">  Спе</w:t>
      </w:r>
      <w:r>
        <w:rPr>
          <w:rFonts w:ascii="Times New Roman" w:hAnsi="Times New Roman" w:cs="Times New Roman"/>
          <w:sz w:val="28"/>
          <w:szCs w:val="28"/>
        </w:rPr>
        <w:t>циалист обязан</w:t>
      </w:r>
      <w:r w:rsidRPr="008A30AB">
        <w:rPr>
          <w:rFonts w:ascii="Times New Roman" w:hAnsi="Times New Roman" w:cs="Times New Roman"/>
          <w:sz w:val="28"/>
          <w:szCs w:val="28"/>
        </w:rPr>
        <w:t xml:space="preserve"> давать разъяснения по вопросам: </w:t>
      </w:r>
    </w:p>
    <w:p w:rsidR="007A630F" w:rsidRPr="008A30AB" w:rsidRDefault="007A630F" w:rsidP="007A630F">
      <w:pPr>
        <w:pStyle w:val="a8"/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>о порядке обращения за предоставлением муниципальной услуги, включая информацию о графике работ</w:t>
      </w:r>
      <w:r>
        <w:rPr>
          <w:rFonts w:ascii="Times New Roman" w:hAnsi="Times New Roman"/>
          <w:sz w:val="28"/>
          <w:szCs w:val="28"/>
        </w:rPr>
        <w:t>ы и местонахождении администрации Никольского сельсовета</w:t>
      </w:r>
      <w:r w:rsidRPr="008A30AB">
        <w:rPr>
          <w:rFonts w:ascii="Times New Roman" w:hAnsi="Times New Roman"/>
          <w:sz w:val="28"/>
          <w:szCs w:val="28"/>
        </w:rPr>
        <w:t xml:space="preserve">; </w:t>
      </w:r>
    </w:p>
    <w:p w:rsidR="007A630F" w:rsidRPr="008A30AB" w:rsidRDefault="007A630F" w:rsidP="007A630F">
      <w:pPr>
        <w:pStyle w:val="a8"/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 xml:space="preserve">о требованиях к заявителям муниципальной услуги; </w:t>
      </w:r>
    </w:p>
    <w:p w:rsidR="007A630F" w:rsidRPr="008A30AB" w:rsidRDefault="007A630F" w:rsidP="007A630F">
      <w:pPr>
        <w:pStyle w:val="a8"/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 xml:space="preserve">о перечне необходимых документов и требованиях к их оформлению; </w:t>
      </w:r>
    </w:p>
    <w:p w:rsidR="007A630F" w:rsidRPr="008A30AB" w:rsidRDefault="007A630F" w:rsidP="007A630F">
      <w:pPr>
        <w:pStyle w:val="a8"/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 xml:space="preserve">о нормативно-правовых актах, регулирующих процедуры предоставления земельных участков, в том числе о местонахождении указанных документов на информационных стендах и в сетях общего пользования; </w:t>
      </w:r>
    </w:p>
    <w:p w:rsidR="007A630F" w:rsidRPr="008A30AB" w:rsidRDefault="007A630F" w:rsidP="007A630F">
      <w:pPr>
        <w:pStyle w:val="a8"/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 xml:space="preserve">о порядке получения имеющихся форм документов и справочных материалов; </w:t>
      </w:r>
    </w:p>
    <w:p w:rsidR="007A630F" w:rsidRPr="008A30AB" w:rsidRDefault="007A630F" w:rsidP="007A630F">
      <w:pPr>
        <w:pStyle w:val="a8"/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A30AB">
        <w:rPr>
          <w:rFonts w:ascii="Times New Roman" w:hAnsi="Times New Roman"/>
          <w:sz w:val="28"/>
          <w:szCs w:val="28"/>
        </w:rPr>
        <w:t xml:space="preserve">о состоянии процесса предоставления муниципальной услуги по конкретному заявлению; </w:t>
      </w:r>
    </w:p>
    <w:p w:rsidR="007A630F" w:rsidRPr="008A30AB" w:rsidRDefault="007A630F" w:rsidP="007A630F">
      <w:pPr>
        <w:pStyle w:val="a8"/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30AB">
        <w:rPr>
          <w:rFonts w:ascii="Times New Roman" w:hAnsi="Times New Roman"/>
          <w:sz w:val="28"/>
          <w:szCs w:val="28"/>
        </w:rPr>
        <w:t xml:space="preserve">о порядке </w:t>
      </w:r>
      <w:r w:rsidRPr="008A30AB">
        <w:rPr>
          <w:rFonts w:ascii="Times New Roman" w:hAnsi="Times New Roman"/>
          <w:spacing w:val="1"/>
          <w:sz w:val="28"/>
          <w:szCs w:val="28"/>
        </w:rPr>
        <w:t>обжалования действий (бездействия) и решений, осуществляемых (принятых) в ходе предоставления муниципальной услуги.</w:t>
      </w:r>
    </w:p>
    <w:p w:rsidR="007A630F" w:rsidRPr="008A30AB" w:rsidRDefault="007A630F" w:rsidP="007A630F">
      <w:pPr>
        <w:pStyle w:val="ConsPlusTitle"/>
        <w:numPr>
          <w:ilvl w:val="1"/>
          <w:numId w:val="8"/>
        </w:numPr>
        <w:ind w:left="0" w:firstLine="9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0AB">
        <w:rPr>
          <w:rFonts w:ascii="Times New Roman" w:hAnsi="Times New Roman" w:cs="Times New Roman"/>
          <w:b w:val="0"/>
          <w:sz w:val="28"/>
          <w:szCs w:val="28"/>
        </w:rPr>
        <w:t xml:space="preserve"> Сп</w:t>
      </w:r>
      <w:r>
        <w:rPr>
          <w:rFonts w:ascii="Times New Roman" w:hAnsi="Times New Roman" w:cs="Times New Roman"/>
          <w:b w:val="0"/>
          <w:sz w:val="28"/>
          <w:szCs w:val="28"/>
        </w:rPr>
        <w:t>ециалист</w:t>
      </w: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>, осуществляющий устное консультирование, должен принять все необходимые меры для подготовки ответа, в том числе, с привлечением других специ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алистов администрации Никольского сельсовета</w:t>
      </w: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>, компетентных в вопросах предоставления муниципальной услуги. В случае если подготовка ответа требует дополнительной консультации со стороны иных организаций, взаимодействие с которыми осуществляется в процессе предоставления муниципальной услуги, специалист, осуществляющий индивидуальное устное консультирование, может предложить заявителю муниципальной услуги обратиться письменно либо по телефону в другое удобное для заявителя время для консультации.</w:t>
      </w:r>
    </w:p>
    <w:p w:rsidR="007A630F" w:rsidRPr="008A30AB" w:rsidRDefault="007A630F" w:rsidP="007A630F">
      <w:pPr>
        <w:pStyle w:val="ConsPlusTitle"/>
        <w:numPr>
          <w:ilvl w:val="1"/>
          <w:numId w:val="8"/>
        </w:numPr>
        <w:ind w:left="0" w:firstLine="9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Время получения ответа при индивидуальном устном консультировании не может превышать 20 минут.</w:t>
      </w:r>
    </w:p>
    <w:p w:rsidR="007A630F" w:rsidRDefault="007A630F" w:rsidP="007A630F">
      <w:pPr>
        <w:pStyle w:val="ConsPlusTitle"/>
        <w:numPr>
          <w:ilvl w:val="1"/>
          <w:numId w:val="8"/>
        </w:numPr>
        <w:ind w:left="0" w:firstLine="902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Консультирование осуществляется как в устной, так и в письменной форме. Письменные консультации предоставляются по письменному запросу заявителя муниципальной услуги. В случае получения запроса на письменную консультацию </w:t>
      </w:r>
      <w:r w:rsidRPr="008A30AB">
        <w:rPr>
          <w:rFonts w:ascii="Times New Roman" w:hAnsi="Times New Roman" w:cs="Times New Roman"/>
          <w:b w:val="0"/>
          <w:sz w:val="28"/>
          <w:szCs w:val="28"/>
        </w:rPr>
        <w:t>лицо, ответственное за предоставление земельных участков</w:t>
      </w:r>
      <w:r w:rsidRPr="008A30AB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, обязано ответить на него в срок до 30 рабочих дней.</w:t>
      </w:r>
    </w:p>
    <w:p w:rsidR="007A630F" w:rsidRDefault="007A630F" w:rsidP="007A630F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7A630F" w:rsidRDefault="007A630F" w:rsidP="007A630F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7A630F" w:rsidRDefault="007A630F" w:rsidP="007A630F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7A630F" w:rsidRPr="008A30AB" w:rsidRDefault="007A630F" w:rsidP="007A630F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7A630F" w:rsidRPr="008A30AB" w:rsidRDefault="007A630F" w:rsidP="007A630F">
      <w:pPr>
        <w:pStyle w:val="ConsPlusTitle"/>
        <w:numPr>
          <w:ilvl w:val="1"/>
          <w:numId w:val="8"/>
        </w:numPr>
        <w:ind w:left="0" w:firstLine="9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Консультации могут носить так же публичный характер и осуществляться с привлечением средств массовой информации  – местных радио, телевидения, печати, на Интернет-сайтах органов исполнительной власти Оренбургской области, а также путем проведения встреч с населением. </w:t>
      </w:r>
    </w:p>
    <w:p w:rsidR="007A630F" w:rsidRPr="008A30AB" w:rsidRDefault="007A630F" w:rsidP="007A630F">
      <w:pPr>
        <w:pStyle w:val="ConsPlusTitle"/>
        <w:ind w:firstLine="9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>11.7  Публичное консультирование осуществляется также путем распространения информационных листков и на информационных стендах. Представленная на стендах информация должна быть структурирована и включать как тематические, так и организационные материалы.</w:t>
      </w:r>
    </w:p>
    <w:p w:rsidR="007A630F" w:rsidRPr="008A30AB" w:rsidRDefault="007A630F" w:rsidP="007A630F">
      <w:pPr>
        <w:tabs>
          <w:tab w:val="num" w:pos="1560"/>
        </w:tabs>
        <w:spacing w:before="120"/>
        <w:ind w:firstLine="900"/>
        <w:jc w:val="both"/>
        <w:rPr>
          <w:color w:val="000000"/>
          <w:sz w:val="28"/>
          <w:szCs w:val="28"/>
        </w:rPr>
      </w:pPr>
    </w:p>
    <w:p w:rsidR="007A630F" w:rsidRDefault="007A630F" w:rsidP="007A63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Pr="00A72AA5">
        <w:rPr>
          <w:b/>
          <w:sz w:val="28"/>
          <w:szCs w:val="28"/>
        </w:rPr>
        <w:t xml:space="preserve">. </w:t>
      </w:r>
      <w:bookmarkStart w:id="10" w:name="_Toc160871410"/>
      <w:r w:rsidRPr="00763930">
        <w:rPr>
          <w:sz w:val="28"/>
          <w:szCs w:val="28"/>
        </w:rPr>
        <w:t xml:space="preserve">Требования к удобству и комфорту мест предоставления </w:t>
      </w:r>
    </w:p>
    <w:p w:rsidR="007A630F" w:rsidRPr="008A30AB" w:rsidRDefault="007A630F" w:rsidP="007A630F">
      <w:pPr>
        <w:jc w:val="center"/>
        <w:rPr>
          <w:sz w:val="28"/>
          <w:szCs w:val="28"/>
        </w:rPr>
      </w:pPr>
      <w:r w:rsidRPr="00763930">
        <w:rPr>
          <w:sz w:val="28"/>
          <w:szCs w:val="28"/>
        </w:rPr>
        <w:t>муниципальной услуги</w:t>
      </w:r>
      <w:bookmarkEnd w:id="10"/>
    </w:p>
    <w:p w:rsidR="007A630F" w:rsidRPr="008A30AB" w:rsidRDefault="007A630F" w:rsidP="007A630F">
      <w:pPr>
        <w:spacing w:before="40"/>
        <w:ind w:firstLine="9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12.1 </w:t>
      </w:r>
      <w:r w:rsidRPr="008A30AB">
        <w:rPr>
          <w:color w:val="000000"/>
          <w:spacing w:val="-1"/>
          <w:sz w:val="28"/>
          <w:szCs w:val="28"/>
        </w:rPr>
        <w:t>Для удобства заявителей муниципальной услуги рекомендуется размещать помещения для ее оказания на нижних этажах зданий, в которых происходит предоставление муниципальной услуги.</w:t>
      </w:r>
    </w:p>
    <w:p w:rsidR="007A630F" w:rsidRPr="008A30AB" w:rsidRDefault="007A630F" w:rsidP="007A630F">
      <w:pPr>
        <w:numPr>
          <w:ilvl w:val="1"/>
          <w:numId w:val="9"/>
        </w:numPr>
        <w:suppressAutoHyphens w:val="0"/>
        <w:spacing w:before="40"/>
        <w:ind w:left="0" w:firstLine="900"/>
        <w:jc w:val="both"/>
        <w:rPr>
          <w:color w:val="000000"/>
          <w:spacing w:val="-1"/>
          <w:sz w:val="28"/>
          <w:szCs w:val="28"/>
        </w:rPr>
      </w:pPr>
      <w:r w:rsidRPr="008A30AB">
        <w:rPr>
          <w:color w:val="000000"/>
          <w:spacing w:val="-1"/>
          <w:sz w:val="28"/>
          <w:szCs w:val="28"/>
        </w:rPr>
        <w:t xml:space="preserve"> Присутственные места, в которых предоставляется муниципальная услуга, должны иметь средства пожаротушения и оказания первой медицинской помощи (аптечки).</w:t>
      </w:r>
    </w:p>
    <w:p w:rsidR="007A630F" w:rsidRPr="008A30AB" w:rsidRDefault="007A630F" w:rsidP="007A630F">
      <w:pPr>
        <w:numPr>
          <w:ilvl w:val="1"/>
          <w:numId w:val="9"/>
        </w:numPr>
        <w:tabs>
          <w:tab w:val="num" w:pos="821"/>
        </w:tabs>
        <w:suppressAutoHyphens w:val="0"/>
        <w:spacing w:before="40"/>
        <w:ind w:left="0" w:firstLine="9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A30AB">
        <w:rPr>
          <w:sz w:val="28"/>
          <w:szCs w:val="28"/>
        </w:rPr>
        <w:t>Сектора для информирования заявителей муниципальной услуги должны быть оборудованы информационными стендами, организованными  в соответствии с требованиями подраздела 9 настоящего Регламента.</w:t>
      </w:r>
    </w:p>
    <w:p w:rsidR="007A630F" w:rsidRPr="008A30AB" w:rsidRDefault="007A630F" w:rsidP="007A630F">
      <w:pPr>
        <w:numPr>
          <w:ilvl w:val="1"/>
          <w:numId w:val="9"/>
        </w:numPr>
        <w:tabs>
          <w:tab w:val="num" w:pos="821"/>
        </w:tabs>
        <w:suppressAutoHyphens w:val="0"/>
        <w:spacing w:before="40"/>
        <w:ind w:left="0" w:firstLine="900"/>
        <w:jc w:val="both"/>
        <w:rPr>
          <w:spacing w:val="-1"/>
          <w:sz w:val="28"/>
          <w:szCs w:val="28"/>
        </w:rPr>
      </w:pPr>
      <w:r w:rsidRPr="008A30AB">
        <w:rPr>
          <w:sz w:val="28"/>
          <w:szCs w:val="28"/>
        </w:rPr>
        <w:t xml:space="preserve"> Информационные стенды должны быть максимально заметны, хорошо просматриваемы и функциональны. </w:t>
      </w:r>
    </w:p>
    <w:p w:rsidR="007A630F" w:rsidRPr="004649C6" w:rsidRDefault="007A630F" w:rsidP="007A630F">
      <w:pPr>
        <w:numPr>
          <w:ilvl w:val="1"/>
          <w:numId w:val="9"/>
        </w:numPr>
        <w:tabs>
          <w:tab w:val="num" w:pos="821"/>
        </w:tabs>
        <w:suppressAutoHyphens w:val="0"/>
        <w:spacing w:before="40"/>
        <w:ind w:left="0" w:firstLine="9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0AB">
        <w:rPr>
          <w:sz w:val="28"/>
          <w:szCs w:val="28"/>
        </w:rPr>
        <w:t>Рекомендуется оборудовать информационные стенды карманами формата А4, в которых размещать информационные листки.</w:t>
      </w:r>
    </w:p>
    <w:p w:rsidR="007A630F" w:rsidRPr="004649C6" w:rsidRDefault="007A630F" w:rsidP="007A630F">
      <w:pPr>
        <w:tabs>
          <w:tab w:val="num" w:pos="821"/>
        </w:tabs>
        <w:suppressAutoHyphens w:val="0"/>
        <w:spacing w:before="40"/>
        <w:jc w:val="both"/>
        <w:rPr>
          <w:spacing w:val="-1"/>
          <w:sz w:val="28"/>
          <w:szCs w:val="28"/>
        </w:rPr>
      </w:pPr>
    </w:p>
    <w:p w:rsidR="007A630F" w:rsidRPr="00763930" w:rsidRDefault="007A630F" w:rsidP="007A63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 w:rsidRPr="00763930">
        <w:rPr>
          <w:sz w:val="28"/>
          <w:szCs w:val="28"/>
        </w:rPr>
        <w:t xml:space="preserve">. </w:t>
      </w:r>
      <w:bookmarkStart w:id="11" w:name="_Toc160871411"/>
      <w:r w:rsidRPr="00763930">
        <w:rPr>
          <w:sz w:val="28"/>
          <w:szCs w:val="28"/>
        </w:rPr>
        <w:t>Условия и сроки предоставления муниципальной услуги</w:t>
      </w:r>
      <w:bookmarkEnd w:id="11"/>
    </w:p>
    <w:p w:rsidR="007A630F" w:rsidRPr="00A72AA5" w:rsidRDefault="007A630F" w:rsidP="007A630F">
      <w:pPr>
        <w:numPr>
          <w:ilvl w:val="1"/>
          <w:numId w:val="10"/>
        </w:numPr>
        <w:suppressAutoHyphens w:val="0"/>
        <w:spacing w:before="12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0AB">
        <w:rPr>
          <w:sz w:val="28"/>
          <w:szCs w:val="28"/>
        </w:rPr>
        <w:t xml:space="preserve">Срок предоставления муниципальной услуги «Предоставление гражданам земельных участков, находящихся на территории муниципального образования, для жилищного строительства» </w:t>
      </w:r>
      <w:r w:rsidRPr="00A72AA5">
        <w:rPr>
          <w:sz w:val="28"/>
          <w:szCs w:val="28"/>
        </w:rPr>
        <w:t xml:space="preserve">не должен превышать 6 месяцев со дня подачи заявления о предоставлении земельного участка. </w:t>
      </w:r>
    </w:p>
    <w:p w:rsidR="007A630F" w:rsidRPr="008A30AB" w:rsidRDefault="007A630F" w:rsidP="007A630F">
      <w:pPr>
        <w:numPr>
          <w:ilvl w:val="1"/>
          <w:numId w:val="10"/>
        </w:numPr>
        <w:suppressAutoHyphens w:val="0"/>
        <w:spacing w:before="12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0AB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8A30AB">
        <w:rPr>
          <w:sz w:val="28"/>
          <w:szCs w:val="28"/>
        </w:rPr>
        <w:t xml:space="preserve"> когда предоставление земельных участков предваряется их формированием и постановкой на государственный кадастровый учет в рамках реализации муниципальных целевых программ, а инициацией процедур предоставления муниципальной услуги «Предоставление гражданам земельных участков, находящихся на территории муниципального образования, для  строительства» служит решение о проведении аукциона с публикацией информационного сообщения о данном аукционе, </w:t>
      </w:r>
      <w:r w:rsidRPr="00A72AA5">
        <w:rPr>
          <w:sz w:val="28"/>
          <w:szCs w:val="28"/>
        </w:rPr>
        <w:t>срок предоставления муниципальной услуги не должен превышать 2 месяцев со дня публикации информационного сообщения о проведении аукциона.</w:t>
      </w:r>
    </w:p>
    <w:p w:rsidR="007A630F" w:rsidRPr="008A30AB" w:rsidRDefault="007A630F" w:rsidP="007A630F">
      <w:pPr>
        <w:pStyle w:val="ConsPlusTitle"/>
        <w:numPr>
          <w:ilvl w:val="1"/>
          <w:numId w:val="10"/>
        </w:numPr>
        <w:spacing w:before="40"/>
        <w:ind w:left="0"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0AB">
        <w:rPr>
          <w:rFonts w:ascii="Times New Roman" w:hAnsi="Times New Roman"/>
          <w:b w:val="0"/>
          <w:bCs w:val="0"/>
          <w:sz w:val="28"/>
          <w:szCs w:val="28"/>
        </w:rPr>
        <w:t xml:space="preserve"> Продолжительность приема у </w:t>
      </w:r>
      <w:r w:rsidRPr="008A30AB">
        <w:rPr>
          <w:rFonts w:ascii="Times New Roman" w:hAnsi="Times New Roman"/>
          <w:b w:val="0"/>
          <w:sz w:val="28"/>
          <w:szCs w:val="28"/>
        </w:rPr>
        <w:t>спец</w:t>
      </w:r>
      <w:r>
        <w:rPr>
          <w:rFonts w:ascii="Times New Roman" w:hAnsi="Times New Roman"/>
          <w:b w:val="0"/>
          <w:sz w:val="28"/>
          <w:szCs w:val="28"/>
        </w:rPr>
        <w:t>иалиста</w:t>
      </w: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A630F" w:rsidRPr="008A30AB" w:rsidRDefault="007A630F" w:rsidP="007A630F">
      <w:pPr>
        <w:pStyle w:val="ConsPlusTitle"/>
        <w:tabs>
          <w:tab w:val="num" w:pos="82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-</w:t>
      </w:r>
      <w:r w:rsidRPr="008A30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приеме заявления и документов не должно превышать 30 минут;</w:t>
      </w:r>
    </w:p>
    <w:p w:rsidR="007A630F" w:rsidRPr="008A30AB" w:rsidRDefault="007A630F" w:rsidP="007A630F">
      <w:pPr>
        <w:tabs>
          <w:tab w:val="num" w:pos="82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8A30AB">
        <w:rPr>
          <w:bCs/>
          <w:sz w:val="28"/>
          <w:szCs w:val="28"/>
        </w:rPr>
        <w:t xml:space="preserve">  при получении решения о предоставлении земельного участка не должно превышать 30 минут.</w:t>
      </w:r>
    </w:p>
    <w:p w:rsidR="007A630F" w:rsidRPr="008A30AB" w:rsidRDefault="007A630F" w:rsidP="007A630F">
      <w:pPr>
        <w:numPr>
          <w:ilvl w:val="1"/>
          <w:numId w:val="10"/>
        </w:numPr>
        <w:suppressAutoHyphens w:val="0"/>
        <w:ind w:left="0" w:firstLine="902"/>
        <w:jc w:val="both"/>
        <w:rPr>
          <w:sz w:val="28"/>
          <w:szCs w:val="28"/>
        </w:rPr>
      </w:pPr>
      <w:r w:rsidRPr="008A30AB">
        <w:rPr>
          <w:sz w:val="28"/>
          <w:szCs w:val="28"/>
        </w:rPr>
        <w:t xml:space="preserve">  Заявитель имеет право обжаловать процедуру предоставления муниципальной услуги в суде.</w:t>
      </w:r>
    </w:p>
    <w:p w:rsidR="007A630F" w:rsidRPr="00666F09" w:rsidRDefault="007A630F" w:rsidP="007A630F">
      <w:pPr>
        <w:pStyle w:val="ConsPlusNormal0"/>
        <w:widowControl/>
        <w:suppressAutoHyphens w:val="0"/>
        <w:autoSpaceDN w:val="0"/>
        <w:adjustRightInd w:val="0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Pr="00763930" w:rsidRDefault="007A630F" w:rsidP="007A630F">
      <w:pPr>
        <w:jc w:val="center"/>
        <w:rPr>
          <w:sz w:val="28"/>
          <w:szCs w:val="28"/>
        </w:rPr>
      </w:pPr>
      <w:bookmarkStart w:id="12" w:name="_Toc160871412"/>
      <w:r>
        <w:rPr>
          <w:sz w:val="28"/>
          <w:szCs w:val="28"/>
          <w:lang w:val="en-US"/>
        </w:rPr>
        <w:t>XIV</w:t>
      </w:r>
      <w:r w:rsidRPr="00763930">
        <w:rPr>
          <w:sz w:val="28"/>
          <w:szCs w:val="28"/>
        </w:rPr>
        <w:t>. Перечень оснований для отказа в предоставлении муниципальной услуги</w:t>
      </w:r>
      <w:bookmarkEnd w:id="12"/>
    </w:p>
    <w:p w:rsidR="007A630F" w:rsidRPr="00A72AA5" w:rsidRDefault="007A630F" w:rsidP="007A630F"/>
    <w:p w:rsidR="007A630F" w:rsidRPr="00A72AA5" w:rsidRDefault="007A630F" w:rsidP="007A630F">
      <w:pPr>
        <w:pStyle w:val="a3"/>
        <w:widowControl/>
        <w:numPr>
          <w:ilvl w:val="1"/>
          <w:numId w:val="11"/>
        </w:numPr>
        <w:autoSpaceDE/>
        <w:autoSpaceDN/>
        <w:adjustRightInd/>
        <w:spacing w:after="0"/>
        <w:ind w:left="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2AA5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«Предоставление гражданам земельных участков, находящихся на территории муниципального образования, для  жилищного строительства» служат: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>непредставление заявителем определенных в пункте 12 подраздела 6 настоящего Регламента необходимых документов и информации или представление недостоверных сведений в заявлении о предоставлении земельного участка;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</w:t>
      </w:r>
      <w:r w:rsidRPr="00A72AA5">
        <w:rPr>
          <w:rFonts w:ascii="Times New Roman" w:hAnsi="Times New Roman"/>
          <w:sz w:val="28"/>
          <w:szCs w:val="28"/>
        </w:rPr>
        <w:t>несоответствие размера земельного участка, указанного заявителем муниципальной услуги, норматива</w:t>
      </w:r>
      <w:r>
        <w:rPr>
          <w:rFonts w:ascii="Times New Roman" w:hAnsi="Times New Roman"/>
          <w:sz w:val="28"/>
          <w:szCs w:val="28"/>
        </w:rPr>
        <w:t>м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>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>у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 полномочий на выделение земельных участков в связи с тем, что земли, расположенные на указанной заявителем территории, не находятся в муниципальной собственности;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>отсутствие на момент подачи заявления о предоставлении земельного участка градостроительной документации на застройку территории той части земель поселения, из которых предполагается выделить земельный участок;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>отсутствие свободных земельных участков на территории, указанной  в заявлении на предоставлении муниципальной услуги;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>отсутствие в составе земель поселения свободных площадей застройки, относимых в соответствии с градостроительными регламентами к жилой территориальной зоне.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>непредставление определенных в пункте 13 подраздела 6 настоящего Регламента необходимых для участия в аукционе документов или представление недостоверных сведений в заявке на участие в аукционе;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 xml:space="preserve"> не поступление задатка на счет, указанный в извещении о проведении аукциона, до дня окончания приема документов для участия в аукционе;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>подача заявления на приобретение в собственность земельного участка или подача заявки на участие в аукционе заявителем, который не имеет право приобретать в собственность земельные участки в соответствии с пунктом 11 подраздела 5 настоящего Регламента;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 xml:space="preserve"> несоблюдение сроков предоставления заявки на участие в аукционе;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>уклонение (отказ) заявителя муниципальной услуги от подписания договора купли-продажи или аренды;</w:t>
      </w:r>
    </w:p>
    <w:p w:rsidR="007A630F" w:rsidRPr="00A72AA5" w:rsidRDefault="007A630F" w:rsidP="007A630F">
      <w:pPr>
        <w:tabs>
          <w:tab w:val="num" w:pos="821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A72AA5">
        <w:rPr>
          <w:sz w:val="28"/>
          <w:szCs w:val="28"/>
        </w:rPr>
        <w:t xml:space="preserve">соответствующее решение суда. </w:t>
      </w:r>
    </w:p>
    <w:p w:rsidR="007A630F" w:rsidRDefault="007A630F" w:rsidP="007A63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14.2.</w:t>
      </w:r>
      <w:r w:rsidRPr="00A72AA5">
        <w:rPr>
          <w:sz w:val="28"/>
          <w:szCs w:val="28"/>
        </w:rPr>
        <w:t xml:space="preserve">  Сп</w:t>
      </w:r>
      <w:r>
        <w:rPr>
          <w:sz w:val="28"/>
          <w:szCs w:val="28"/>
        </w:rPr>
        <w:t>ециалист администрации Никольского сельсовета</w:t>
      </w:r>
      <w:r w:rsidRPr="00A72AA5">
        <w:rPr>
          <w:sz w:val="28"/>
          <w:szCs w:val="28"/>
        </w:rPr>
        <w:t xml:space="preserve"> по просьбе заявителя, которому отказано в предоставлении муниципальной услуги «Предоставление гражданам земельных участков, находящихся на территории муниципального образования, для жилищного строительства», должно изложить причины отказа в письменной форме и разъяснить порядок его обжалования. </w:t>
      </w:r>
    </w:p>
    <w:p w:rsidR="007A630F" w:rsidRPr="00666F09" w:rsidRDefault="007A630F" w:rsidP="007A630F">
      <w:pPr>
        <w:suppressAutoHyphens w:val="0"/>
        <w:jc w:val="both"/>
        <w:rPr>
          <w:sz w:val="28"/>
          <w:szCs w:val="28"/>
        </w:rPr>
      </w:pPr>
      <w:r w:rsidRPr="00A72AA5">
        <w:rPr>
          <w:sz w:val="28"/>
          <w:szCs w:val="28"/>
        </w:rPr>
        <w:t>В этом случае отказ заявителю в предоставлении муниципальной услуги должен быть сформулирован и отправлен ему в семидневный срок со дня его принятия.</w:t>
      </w:r>
    </w:p>
    <w:p w:rsidR="007A630F" w:rsidRPr="00A72AA5" w:rsidRDefault="007A630F" w:rsidP="007A630F">
      <w:pPr>
        <w:pStyle w:val="ConsPlusNormal0"/>
        <w:widowControl/>
        <w:tabs>
          <w:tab w:val="num" w:pos="567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14.3.</w:t>
      </w:r>
      <w:r w:rsidRPr="00A72AA5">
        <w:rPr>
          <w:rFonts w:ascii="Times New Roman" w:hAnsi="Times New Roman" w:cs="Times New Roman"/>
          <w:sz w:val="28"/>
          <w:szCs w:val="28"/>
        </w:rPr>
        <w:t xml:space="preserve">   Если заявитель считает неправильным отказ в предоставлении ему муниципальной услуги, то он вправ</w:t>
      </w:r>
      <w:r>
        <w:rPr>
          <w:rFonts w:ascii="Times New Roman" w:hAnsi="Times New Roman" w:cs="Times New Roman"/>
          <w:sz w:val="28"/>
          <w:szCs w:val="28"/>
        </w:rPr>
        <w:t xml:space="preserve">е подать об этом жалобу на имя главы Никольского сельсовета </w:t>
      </w:r>
      <w:r w:rsidRPr="00A72AA5">
        <w:rPr>
          <w:rFonts w:ascii="Times New Roman" w:hAnsi="Times New Roman" w:cs="Times New Roman"/>
          <w:sz w:val="28"/>
          <w:szCs w:val="28"/>
        </w:rPr>
        <w:t xml:space="preserve"> либо в суд по месту нахождени</w:t>
      </w:r>
      <w:r>
        <w:rPr>
          <w:rFonts w:ascii="Times New Roman" w:hAnsi="Times New Roman" w:cs="Times New Roman"/>
          <w:sz w:val="28"/>
          <w:szCs w:val="28"/>
        </w:rPr>
        <w:t>я администрации Никольского сельсовета</w:t>
      </w:r>
      <w:r w:rsidRPr="00A72AA5">
        <w:rPr>
          <w:rFonts w:ascii="Times New Roman" w:hAnsi="Times New Roman" w:cs="Times New Roman"/>
          <w:sz w:val="28"/>
          <w:szCs w:val="28"/>
        </w:rPr>
        <w:t xml:space="preserve"> в соответствии с порядком обжалования действий (бездействия) и решений, осуществляемых (принятых) в ходе предоставления муниципальной услуги  (см. подраздел 28 настоящего Регламента).</w:t>
      </w:r>
    </w:p>
    <w:p w:rsidR="007A630F" w:rsidRDefault="007A630F" w:rsidP="007A630F">
      <w:pPr>
        <w:rPr>
          <w:sz w:val="28"/>
          <w:szCs w:val="28"/>
        </w:rPr>
      </w:pPr>
      <w:bookmarkStart w:id="13" w:name="_Toc160871415"/>
    </w:p>
    <w:p w:rsidR="007A630F" w:rsidRPr="00763930" w:rsidRDefault="007A630F" w:rsidP="007A63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63930">
        <w:rPr>
          <w:sz w:val="28"/>
          <w:szCs w:val="28"/>
        </w:rPr>
        <w:t>. Описание последовательности действий при предоставлении муниципальной услуги</w:t>
      </w:r>
      <w:bookmarkEnd w:id="13"/>
    </w:p>
    <w:p w:rsidR="007A630F" w:rsidRPr="00A72AA5" w:rsidRDefault="007A630F" w:rsidP="007A630F">
      <w:pPr>
        <w:pStyle w:val="21"/>
        <w:spacing w:after="0" w:line="240" w:lineRule="auto"/>
        <w:ind w:firstLine="902"/>
        <w:rPr>
          <w:sz w:val="28"/>
          <w:szCs w:val="28"/>
        </w:rPr>
      </w:pP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15.1 </w:t>
      </w:r>
      <w:r w:rsidRPr="00A72AA5">
        <w:rPr>
          <w:rFonts w:ascii="Times New Roman" w:hAnsi="Times New Roman"/>
          <w:sz w:val="28"/>
          <w:szCs w:val="28"/>
        </w:rPr>
        <w:t xml:space="preserve">Предоставление муниципальной услуги «Предоставление гражданам земельных участков, находящихся на территории муниципального образования, для жилищного строительства» включает в себя выполнение следующих административных процедур: 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-п</w:t>
      </w:r>
      <w:r w:rsidRPr="00A72AA5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ё</w:t>
      </w:r>
      <w:r w:rsidRPr="00A72AA5">
        <w:rPr>
          <w:rFonts w:ascii="Times New Roman" w:hAnsi="Times New Roman"/>
          <w:sz w:val="28"/>
          <w:szCs w:val="28"/>
        </w:rPr>
        <w:t>м и рассмотрение заявлений о пр</w:t>
      </w:r>
      <w:r>
        <w:rPr>
          <w:rFonts w:ascii="Times New Roman" w:hAnsi="Times New Roman"/>
          <w:sz w:val="28"/>
          <w:szCs w:val="28"/>
        </w:rPr>
        <w:t>едоставлении земельного участка;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-у</w:t>
      </w:r>
      <w:r w:rsidRPr="00A72AA5">
        <w:rPr>
          <w:rFonts w:ascii="Times New Roman" w:hAnsi="Times New Roman"/>
          <w:sz w:val="28"/>
          <w:szCs w:val="28"/>
        </w:rPr>
        <w:t>точнение сведений о земельном участке</w:t>
      </w:r>
      <w:r>
        <w:rPr>
          <w:rFonts w:ascii="Times New Roman" w:hAnsi="Times New Roman"/>
          <w:sz w:val="28"/>
          <w:szCs w:val="28"/>
        </w:rPr>
        <w:t>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-о</w:t>
      </w:r>
      <w:r w:rsidRPr="00A72AA5">
        <w:rPr>
          <w:rFonts w:ascii="Times New Roman" w:hAnsi="Times New Roman"/>
          <w:sz w:val="28"/>
          <w:szCs w:val="28"/>
        </w:rPr>
        <w:t xml:space="preserve">рганизация работ по </w:t>
      </w:r>
      <w:r>
        <w:rPr>
          <w:rFonts w:ascii="Times New Roman" w:hAnsi="Times New Roman"/>
          <w:sz w:val="28"/>
          <w:szCs w:val="28"/>
        </w:rPr>
        <w:t>формированию земельного участка;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-п</w:t>
      </w:r>
      <w:r w:rsidRPr="00A72AA5">
        <w:rPr>
          <w:rFonts w:ascii="Times New Roman" w:hAnsi="Times New Roman"/>
          <w:sz w:val="28"/>
          <w:szCs w:val="28"/>
        </w:rPr>
        <w:t>одготовка и согласование распоряжения о формировании и утверж</w:t>
      </w:r>
      <w:r>
        <w:rPr>
          <w:rFonts w:ascii="Times New Roman" w:hAnsi="Times New Roman"/>
          <w:sz w:val="28"/>
          <w:szCs w:val="28"/>
        </w:rPr>
        <w:t>дении границ земельного участка;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-п</w:t>
      </w:r>
      <w:r w:rsidRPr="00A72AA5">
        <w:rPr>
          <w:rFonts w:ascii="Times New Roman" w:hAnsi="Times New Roman"/>
          <w:sz w:val="28"/>
          <w:szCs w:val="28"/>
        </w:rPr>
        <w:t>одготовка и согласование документов для постановки земельного участка на г</w:t>
      </w:r>
      <w:r>
        <w:rPr>
          <w:rFonts w:ascii="Times New Roman" w:hAnsi="Times New Roman"/>
          <w:sz w:val="28"/>
          <w:szCs w:val="28"/>
        </w:rPr>
        <w:t>осударственный кадастровый учет;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-п</w:t>
      </w:r>
      <w:r w:rsidRPr="00A72AA5">
        <w:rPr>
          <w:rFonts w:ascii="Times New Roman" w:hAnsi="Times New Roman"/>
          <w:sz w:val="28"/>
          <w:szCs w:val="28"/>
        </w:rPr>
        <w:t>одготовка и согласование условий проведения аукциона по продаже земельного участка либо права на заключение договора аренды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-п</w:t>
      </w:r>
      <w:r w:rsidRPr="00A72AA5">
        <w:rPr>
          <w:rFonts w:ascii="Times New Roman" w:hAnsi="Times New Roman"/>
          <w:sz w:val="28"/>
          <w:szCs w:val="28"/>
        </w:rPr>
        <w:t>рием и рассмотрен</w:t>
      </w:r>
      <w:r>
        <w:rPr>
          <w:rFonts w:ascii="Times New Roman" w:hAnsi="Times New Roman"/>
          <w:sz w:val="28"/>
          <w:szCs w:val="28"/>
        </w:rPr>
        <w:t>ие заявок на участие в аукционе;</w:t>
      </w:r>
      <w:r w:rsidRPr="00A72AA5">
        <w:rPr>
          <w:rFonts w:ascii="Times New Roman" w:hAnsi="Times New Roman"/>
          <w:sz w:val="28"/>
          <w:szCs w:val="28"/>
        </w:rPr>
        <w:t xml:space="preserve"> 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-проведение аукциона;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-з</w:t>
      </w:r>
      <w:r w:rsidRPr="00A72AA5">
        <w:rPr>
          <w:rFonts w:ascii="Times New Roman" w:hAnsi="Times New Roman"/>
          <w:sz w:val="28"/>
          <w:szCs w:val="28"/>
        </w:rPr>
        <w:t>аключение договора купли-продажи либо дог</w:t>
      </w:r>
      <w:r>
        <w:rPr>
          <w:rFonts w:ascii="Times New Roman" w:hAnsi="Times New Roman"/>
          <w:sz w:val="28"/>
          <w:szCs w:val="28"/>
        </w:rPr>
        <w:t>овора аренды земельного участка;</w:t>
      </w:r>
    </w:p>
    <w:p w:rsidR="007A630F" w:rsidRPr="00A72AA5" w:rsidRDefault="007A630F" w:rsidP="007A630F">
      <w:pPr>
        <w:pStyle w:val="a3"/>
        <w:widowControl/>
        <w:tabs>
          <w:tab w:val="num" w:pos="993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-о</w:t>
      </w:r>
      <w:r w:rsidRPr="00A72AA5">
        <w:rPr>
          <w:rFonts w:ascii="Times New Roman" w:hAnsi="Times New Roman"/>
          <w:sz w:val="28"/>
          <w:szCs w:val="28"/>
        </w:rPr>
        <w:t>бжалование действий (бездействия) и решений, осуществляемых (принятых) в ходе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  <w:r w:rsidRPr="00A72AA5">
        <w:rPr>
          <w:rFonts w:ascii="Times New Roman" w:hAnsi="Times New Roman"/>
          <w:sz w:val="28"/>
          <w:szCs w:val="28"/>
        </w:rPr>
        <w:t xml:space="preserve"> 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-п</w:t>
      </w:r>
      <w:r w:rsidRPr="00A72AA5">
        <w:rPr>
          <w:rFonts w:ascii="Times New Roman" w:hAnsi="Times New Roman"/>
          <w:sz w:val="28"/>
          <w:szCs w:val="28"/>
        </w:rPr>
        <w:t>редоставление муниципальной услуги может инициировать либо ее заявитель, либо орган местного самоуправления.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15.2.</w:t>
      </w:r>
      <w:r w:rsidRPr="00A72AA5">
        <w:rPr>
          <w:rFonts w:ascii="Times New Roman" w:hAnsi="Times New Roman"/>
          <w:sz w:val="28"/>
          <w:szCs w:val="28"/>
        </w:rPr>
        <w:t xml:space="preserve">  Заявитель инициирует предоставление муниципальной услуги подачей заявления о предоставлении земельного участка.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15.3.</w:t>
      </w:r>
      <w:r w:rsidRPr="00A72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Администрация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 инициирует муниципальную услугу принятием решения о проведении аукциона по продаже земельного участка либо права на заключение договора аренды земельного участка и публикацией информационного сообщения о проведении данного аукциона, оформленного в соответствии с требованиями подраздела 23 настоящего Регламента. 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A630F" w:rsidRPr="00A72AA5" w:rsidRDefault="007A630F" w:rsidP="007A630F">
      <w:pPr>
        <w:pStyle w:val="a3"/>
        <w:spacing w:after="0"/>
        <w:ind w:firstLine="902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jc w:val="center"/>
        <w:rPr>
          <w:sz w:val="28"/>
          <w:szCs w:val="28"/>
        </w:rPr>
      </w:pPr>
      <w:bookmarkStart w:id="14" w:name="_Toc160871416"/>
      <w:r>
        <w:rPr>
          <w:sz w:val="28"/>
          <w:szCs w:val="28"/>
          <w:lang w:val="en-US"/>
        </w:rPr>
        <w:t>XVI</w:t>
      </w:r>
      <w:r w:rsidRPr="00763930">
        <w:rPr>
          <w:sz w:val="28"/>
          <w:szCs w:val="28"/>
        </w:rPr>
        <w:t>. Прием и рассмотрение заявлений о предоставлении земельного участка</w:t>
      </w:r>
      <w:bookmarkEnd w:id="14"/>
      <w:r>
        <w:rPr>
          <w:sz w:val="28"/>
          <w:szCs w:val="28"/>
        </w:rPr>
        <w:t>.</w:t>
      </w:r>
    </w:p>
    <w:p w:rsidR="007A630F" w:rsidRPr="00A72AA5" w:rsidRDefault="007A630F" w:rsidP="007A630F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A72AA5">
        <w:rPr>
          <w:rFonts w:ascii="Times New Roman" w:hAnsi="Times New Roman"/>
          <w:sz w:val="28"/>
          <w:szCs w:val="28"/>
        </w:rPr>
        <w:t>16.1</w:t>
      </w:r>
      <w:r>
        <w:rPr>
          <w:rFonts w:ascii="Times New Roman" w:hAnsi="Times New Roman"/>
          <w:sz w:val="28"/>
          <w:szCs w:val="28"/>
        </w:rPr>
        <w:t>.</w:t>
      </w:r>
      <w:r w:rsidRPr="00A72AA5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по приему и рассмотрению заявлений о предоставлении земельного участка служит поступление за</w:t>
      </w:r>
      <w:r>
        <w:rPr>
          <w:rFonts w:ascii="Times New Roman" w:hAnsi="Times New Roman"/>
          <w:sz w:val="28"/>
          <w:szCs w:val="28"/>
        </w:rPr>
        <w:t>явления делопроизводителю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>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16.2.</w:t>
      </w:r>
      <w:r w:rsidRPr="00A72AA5">
        <w:rPr>
          <w:rFonts w:ascii="Times New Roman" w:hAnsi="Times New Roman"/>
          <w:sz w:val="28"/>
          <w:szCs w:val="28"/>
        </w:rPr>
        <w:t xml:space="preserve"> Результатами исполнения административной процедуры могут быть: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 xml:space="preserve">решение </w:t>
      </w:r>
      <w:r w:rsidRPr="00A72AA5">
        <w:rPr>
          <w:rFonts w:ascii="Times New Roman" w:hAnsi="Times New Roman"/>
          <w:bCs/>
          <w:sz w:val="28"/>
          <w:szCs w:val="28"/>
        </w:rPr>
        <w:t>комиссии по земельно-</w:t>
      </w:r>
      <w:r w:rsidRPr="00A72AA5">
        <w:rPr>
          <w:rFonts w:ascii="Times New Roman" w:hAnsi="Times New Roman"/>
          <w:sz w:val="28"/>
          <w:szCs w:val="28"/>
        </w:rPr>
        <w:t xml:space="preserve">имущественным </w:t>
      </w:r>
      <w:r w:rsidRPr="00A72AA5">
        <w:rPr>
          <w:rFonts w:ascii="Times New Roman" w:hAnsi="Times New Roman"/>
          <w:bCs/>
          <w:sz w:val="28"/>
          <w:szCs w:val="28"/>
        </w:rPr>
        <w:t>отношениям</w:t>
      </w:r>
      <w:r>
        <w:rPr>
          <w:rFonts w:ascii="Times New Roman" w:hAnsi="Times New Roman"/>
          <w:sz w:val="28"/>
          <w:szCs w:val="28"/>
        </w:rPr>
        <w:t xml:space="preserve">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 (далее по тексту – Комиссия) об </w:t>
      </w:r>
      <w:r w:rsidRPr="00A72AA5">
        <w:rPr>
          <w:rFonts w:ascii="Times New Roman" w:hAnsi="Times New Roman"/>
          <w:sz w:val="28"/>
          <w:szCs w:val="28"/>
        </w:rPr>
        <w:lastRenderedPageBreak/>
        <w:t>уточнении сведений и организации работ по формированию земельного участка;</w:t>
      </w:r>
    </w:p>
    <w:p w:rsidR="007A630F" w:rsidRPr="001B58D8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>решение Комиссии о проведении аукциона по продаже земельного участка или продаже права на заключение договора аренды земельного участка;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услуги. </w:t>
      </w:r>
    </w:p>
    <w:p w:rsidR="007A630F" w:rsidRPr="00A72AA5" w:rsidRDefault="007A630F" w:rsidP="007A630F">
      <w:pPr>
        <w:pStyle w:val="a3"/>
        <w:spacing w:after="0"/>
        <w:ind w:firstLine="902"/>
        <w:rPr>
          <w:rFonts w:ascii="Times New Roman" w:hAnsi="Times New Roman"/>
          <w:sz w:val="28"/>
          <w:szCs w:val="28"/>
        </w:rPr>
      </w:pPr>
    </w:p>
    <w:p w:rsidR="007A630F" w:rsidRPr="00A55BC0" w:rsidRDefault="007A630F" w:rsidP="007A630F">
      <w:pPr>
        <w:jc w:val="center"/>
        <w:rPr>
          <w:sz w:val="28"/>
          <w:szCs w:val="28"/>
        </w:rPr>
      </w:pPr>
      <w:bookmarkStart w:id="15" w:name="_Toc160871417"/>
      <w:r>
        <w:rPr>
          <w:sz w:val="28"/>
          <w:szCs w:val="28"/>
          <w:lang w:val="en-US"/>
        </w:rPr>
        <w:t>XVII</w:t>
      </w:r>
      <w:r w:rsidRPr="00A55BC0">
        <w:rPr>
          <w:sz w:val="28"/>
          <w:szCs w:val="28"/>
        </w:rPr>
        <w:t>. Уточнение сведений о земельном участке</w:t>
      </w:r>
      <w:bookmarkEnd w:id="15"/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17.1.</w:t>
      </w:r>
      <w:r w:rsidRPr="00A72AA5">
        <w:rPr>
          <w:rFonts w:ascii="Times New Roman" w:hAnsi="Times New Roman"/>
          <w:sz w:val="28"/>
          <w:szCs w:val="28"/>
        </w:rPr>
        <w:t xml:space="preserve">  Основанием для начала административной процедуры уточнения сведений о земельном участке служит протокол решения Комиссии о продолжении предоставления муниципальной услуги уточнением сведений и проведением работ по формированию земельного участка.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17.2.</w:t>
      </w:r>
      <w:r w:rsidRPr="00A72AA5">
        <w:rPr>
          <w:rFonts w:ascii="Times New Roman" w:hAnsi="Times New Roman"/>
          <w:sz w:val="28"/>
          <w:szCs w:val="28"/>
        </w:rPr>
        <w:t xml:space="preserve">   Общий срок процедуры уточнения сведений о земельном участке должен составлять не более 30 дней.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17.3.</w:t>
      </w:r>
      <w:r w:rsidRPr="00A72AA5">
        <w:rPr>
          <w:rFonts w:ascii="Times New Roman" w:hAnsi="Times New Roman"/>
          <w:sz w:val="28"/>
          <w:szCs w:val="28"/>
        </w:rPr>
        <w:t xml:space="preserve">  Ответственным за исполнение административной</w:t>
      </w:r>
      <w:r>
        <w:rPr>
          <w:rFonts w:ascii="Times New Roman" w:hAnsi="Times New Roman"/>
          <w:sz w:val="28"/>
          <w:szCs w:val="28"/>
        </w:rPr>
        <w:t xml:space="preserve"> процедуры является специалист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. 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17.4.</w:t>
      </w:r>
      <w:r w:rsidRPr="00A72AA5">
        <w:rPr>
          <w:rFonts w:ascii="Times New Roman" w:hAnsi="Times New Roman"/>
          <w:sz w:val="28"/>
          <w:szCs w:val="28"/>
        </w:rPr>
        <w:t xml:space="preserve">  Результатом исполнения административной процедуры могут быть: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 xml:space="preserve"> подтверждение сведений о земельном участке из ФГУ «Земельная кадастровая палата» по Оренбургской области в форме выписки из государственного земельного кадастра, а также присвоение земельному участку ориентировочного (строительного) адреса;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 xml:space="preserve">  отказ в предоставлении муниципальной услуги.</w:t>
      </w:r>
    </w:p>
    <w:p w:rsidR="007A630F" w:rsidRPr="00A72AA5" w:rsidRDefault="007A630F" w:rsidP="007A630F">
      <w:pPr>
        <w:pStyle w:val="a3"/>
        <w:spacing w:after="0"/>
        <w:ind w:firstLine="902"/>
        <w:rPr>
          <w:rFonts w:ascii="Times New Roman" w:hAnsi="Times New Roman"/>
          <w:sz w:val="28"/>
          <w:szCs w:val="28"/>
        </w:rPr>
      </w:pPr>
    </w:p>
    <w:p w:rsidR="007A630F" w:rsidRPr="00A55BC0" w:rsidRDefault="007A630F" w:rsidP="007A630F">
      <w:pPr>
        <w:jc w:val="center"/>
        <w:rPr>
          <w:sz w:val="28"/>
          <w:szCs w:val="28"/>
        </w:rPr>
      </w:pPr>
      <w:bookmarkStart w:id="16" w:name="_Toc160871418"/>
      <w:r>
        <w:rPr>
          <w:sz w:val="28"/>
          <w:szCs w:val="28"/>
          <w:lang w:val="en-US"/>
        </w:rPr>
        <w:t>XVIII</w:t>
      </w:r>
      <w:r w:rsidRPr="00A55BC0">
        <w:rPr>
          <w:sz w:val="28"/>
          <w:szCs w:val="28"/>
        </w:rPr>
        <w:t>. Организация работ по формированию земельного участка</w:t>
      </w:r>
      <w:bookmarkEnd w:id="16"/>
    </w:p>
    <w:p w:rsidR="007A630F" w:rsidRPr="000D44CD" w:rsidRDefault="007A630F" w:rsidP="007A630F">
      <w:pPr>
        <w:ind w:firstLine="567"/>
        <w:jc w:val="both"/>
        <w:rPr>
          <w:b/>
          <w:sz w:val="28"/>
          <w:szCs w:val="28"/>
        </w:rPr>
      </w:pPr>
    </w:p>
    <w:p w:rsidR="007A630F" w:rsidRPr="00A72AA5" w:rsidRDefault="007A630F" w:rsidP="007A630F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2AA5">
        <w:rPr>
          <w:rFonts w:ascii="Times New Roman" w:hAnsi="Times New Roman"/>
          <w:sz w:val="28"/>
          <w:szCs w:val="28"/>
        </w:rPr>
        <w:t>18.1</w:t>
      </w:r>
      <w:r>
        <w:rPr>
          <w:rFonts w:ascii="Times New Roman" w:hAnsi="Times New Roman"/>
          <w:sz w:val="28"/>
          <w:szCs w:val="28"/>
        </w:rPr>
        <w:t>.</w:t>
      </w:r>
      <w:r w:rsidRPr="00A72AA5">
        <w:rPr>
          <w:rFonts w:ascii="Times New Roman" w:hAnsi="Times New Roman"/>
          <w:sz w:val="28"/>
          <w:szCs w:val="28"/>
        </w:rPr>
        <w:t xml:space="preserve">    Основанием для начала данной административной процедуры служит получение выписки из государственного земельного кадастра и присвоение ориентировочного (строительного) адреса земельному участку.</w:t>
      </w:r>
    </w:p>
    <w:p w:rsidR="007A630F" w:rsidRPr="00A72AA5" w:rsidRDefault="007A630F" w:rsidP="007A630F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2AA5">
        <w:rPr>
          <w:rFonts w:ascii="Times New Roman" w:hAnsi="Times New Roman"/>
          <w:sz w:val="28"/>
          <w:szCs w:val="28"/>
        </w:rPr>
        <w:t>18.2</w:t>
      </w:r>
      <w:r>
        <w:rPr>
          <w:rFonts w:ascii="Times New Roman" w:hAnsi="Times New Roman"/>
          <w:sz w:val="28"/>
          <w:szCs w:val="28"/>
        </w:rPr>
        <w:t>.</w:t>
      </w:r>
      <w:r w:rsidRPr="00A72AA5">
        <w:rPr>
          <w:rFonts w:ascii="Times New Roman" w:hAnsi="Times New Roman"/>
          <w:sz w:val="28"/>
          <w:szCs w:val="28"/>
        </w:rPr>
        <w:t xml:space="preserve">    Общий срок выполнения данной процедуры должен составлять не более 30 дней.</w:t>
      </w:r>
    </w:p>
    <w:p w:rsidR="007A630F" w:rsidRPr="00A72AA5" w:rsidRDefault="007A630F" w:rsidP="007A630F">
      <w:pPr>
        <w:pStyle w:val="a3"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2AA5">
        <w:rPr>
          <w:rFonts w:ascii="Times New Roman" w:hAnsi="Times New Roman"/>
          <w:sz w:val="28"/>
          <w:szCs w:val="28"/>
        </w:rPr>
        <w:t>18.3</w:t>
      </w:r>
      <w:r>
        <w:rPr>
          <w:rFonts w:ascii="Times New Roman" w:hAnsi="Times New Roman"/>
          <w:sz w:val="28"/>
          <w:szCs w:val="28"/>
        </w:rPr>
        <w:t>.</w:t>
      </w:r>
      <w:r w:rsidRPr="00A72AA5">
        <w:rPr>
          <w:rFonts w:ascii="Times New Roman" w:hAnsi="Times New Roman"/>
          <w:sz w:val="28"/>
          <w:szCs w:val="28"/>
        </w:rPr>
        <w:t xml:space="preserve">    Ответственным за исполнение административной процедуры я</w:t>
      </w:r>
      <w:r>
        <w:rPr>
          <w:rFonts w:ascii="Times New Roman" w:hAnsi="Times New Roman"/>
          <w:sz w:val="28"/>
          <w:szCs w:val="28"/>
        </w:rPr>
        <w:t>вляется специалист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. 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18.4.</w:t>
      </w:r>
      <w:r w:rsidRPr="00A72AA5">
        <w:rPr>
          <w:rFonts w:ascii="Times New Roman" w:hAnsi="Times New Roman"/>
          <w:sz w:val="28"/>
          <w:szCs w:val="28"/>
        </w:rPr>
        <w:t xml:space="preserve">   Результатом исполнения административной процедуры служит сформированное землеустроительное дело по межеванию земельного участка.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18.5.</w:t>
      </w:r>
      <w:r w:rsidRPr="00A72AA5">
        <w:rPr>
          <w:rFonts w:ascii="Times New Roman" w:hAnsi="Times New Roman"/>
          <w:sz w:val="28"/>
          <w:szCs w:val="28"/>
        </w:rPr>
        <w:t xml:space="preserve">   После получения выписки из государственного земельного кадастра и присвоения ориентировочного адреса земельному участку сп</w:t>
      </w:r>
      <w:r>
        <w:rPr>
          <w:rFonts w:ascii="Times New Roman" w:hAnsi="Times New Roman"/>
          <w:sz w:val="28"/>
          <w:szCs w:val="28"/>
        </w:rPr>
        <w:t>ециалист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 организует выполнение работ по формированию земельного участка, для чего выбирает для выполнения работ по формированию земельных участков подрядную организацию по данным реестра муниципального</w:t>
      </w:r>
      <w:r>
        <w:rPr>
          <w:rFonts w:ascii="Times New Roman" w:hAnsi="Times New Roman"/>
          <w:sz w:val="28"/>
          <w:szCs w:val="28"/>
        </w:rPr>
        <w:t xml:space="preserve"> заказа и с учетом имеющейся в д</w:t>
      </w:r>
      <w:r w:rsidRPr="00A72AA5">
        <w:rPr>
          <w:rFonts w:ascii="Times New Roman" w:hAnsi="Times New Roman"/>
          <w:sz w:val="28"/>
          <w:szCs w:val="28"/>
        </w:rPr>
        <w:t xml:space="preserve">еле информации о </w:t>
      </w:r>
      <w:r w:rsidRPr="00A72AA5">
        <w:rPr>
          <w:rFonts w:ascii="Times New Roman" w:hAnsi="Times New Roman"/>
          <w:sz w:val="28"/>
          <w:szCs w:val="28"/>
        </w:rPr>
        <w:lastRenderedPageBreak/>
        <w:t>земельном участке составляет текст договора с выбранной организацией в соответствии с требованиями положения о</w:t>
      </w:r>
      <w:r w:rsidRPr="00A72AA5">
        <w:rPr>
          <w:rFonts w:ascii="Times New Roman" w:hAnsi="Times New Roman"/>
          <w:bCs/>
          <w:sz w:val="28"/>
          <w:szCs w:val="28"/>
        </w:rPr>
        <w:t xml:space="preserve"> размещении муниципальных заказов</w:t>
      </w:r>
      <w:r w:rsidRPr="00A72AA5">
        <w:rPr>
          <w:rFonts w:ascii="Times New Roman" w:hAnsi="Times New Roman"/>
          <w:sz w:val="28"/>
          <w:szCs w:val="28"/>
        </w:rPr>
        <w:t>.</w:t>
      </w:r>
    </w:p>
    <w:p w:rsidR="007A630F" w:rsidRPr="00A72AA5" w:rsidRDefault="007A630F" w:rsidP="007A630F">
      <w:pPr>
        <w:pStyle w:val="a3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7A630F" w:rsidRPr="00A55BC0" w:rsidRDefault="007A630F" w:rsidP="007A630F">
      <w:pPr>
        <w:jc w:val="center"/>
        <w:rPr>
          <w:sz w:val="28"/>
          <w:szCs w:val="28"/>
        </w:rPr>
      </w:pPr>
      <w:bookmarkStart w:id="17" w:name="_Toc160871419"/>
      <w:r>
        <w:rPr>
          <w:sz w:val="28"/>
          <w:szCs w:val="28"/>
          <w:lang w:val="en-US"/>
        </w:rPr>
        <w:t>XIX</w:t>
      </w:r>
      <w:r w:rsidRPr="00A55BC0">
        <w:rPr>
          <w:sz w:val="28"/>
          <w:szCs w:val="28"/>
        </w:rPr>
        <w:t>. Подготовка и согласование распоряжения о формировании и утверждении границ земельного участка</w:t>
      </w:r>
      <w:bookmarkEnd w:id="17"/>
    </w:p>
    <w:p w:rsidR="007A630F" w:rsidRPr="00A72AA5" w:rsidRDefault="007A630F" w:rsidP="007A630F">
      <w:pPr>
        <w:pStyle w:val="a3"/>
        <w:spacing w:after="0"/>
        <w:ind w:firstLine="567"/>
        <w:rPr>
          <w:rFonts w:ascii="Times New Roman" w:hAnsi="Times New Roman"/>
          <w:sz w:val="28"/>
          <w:szCs w:val="28"/>
        </w:rPr>
      </w:pPr>
      <w:r w:rsidRPr="00A72AA5">
        <w:rPr>
          <w:rFonts w:ascii="Times New Roman" w:hAnsi="Times New Roman"/>
          <w:sz w:val="28"/>
          <w:szCs w:val="28"/>
        </w:rPr>
        <w:t xml:space="preserve"> </w:t>
      </w:r>
    </w:p>
    <w:p w:rsidR="007A630F" w:rsidRPr="001B58D8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19.1.</w:t>
      </w:r>
      <w:r w:rsidRPr="00A72AA5">
        <w:rPr>
          <w:rFonts w:ascii="Times New Roman" w:hAnsi="Times New Roman" w:cs="Times New Roman"/>
          <w:sz w:val="28"/>
          <w:szCs w:val="28"/>
        </w:rPr>
        <w:t xml:space="preserve"> Основанием для начала данной административной процедуры служит получение готового землеустроительного д</w:t>
      </w:r>
      <w:r>
        <w:rPr>
          <w:rFonts w:ascii="Times New Roman" w:hAnsi="Times New Roman" w:cs="Times New Roman"/>
          <w:sz w:val="28"/>
          <w:szCs w:val="28"/>
        </w:rPr>
        <w:t>ела специалистом администрации Никольского сельсовета</w:t>
      </w:r>
      <w:r w:rsidRPr="00A72AA5">
        <w:rPr>
          <w:rFonts w:ascii="Times New Roman" w:hAnsi="Times New Roman" w:cs="Times New Roman"/>
          <w:sz w:val="28"/>
          <w:szCs w:val="28"/>
        </w:rPr>
        <w:t>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19.2.</w:t>
      </w:r>
      <w:r w:rsidRPr="00A72AA5">
        <w:rPr>
          <w:rFonts w:ascii="Times New Roman" w:hAnsi="Times New Roman"/>
          <w:sz w:val="28"/>
          <w:szCs w:val="28"/>
        </w:rPr>
        <w:t xml:space="preserve">    Срок выполнения данной процедуры должен составлять не более 10 дней.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19.3.</w:t>
      </w:r>
      <w:r w:rsidRPr="00A72AA5">
        <w:rPr>
          <w:rFonts w:ascii="Times New Roman" w:hAnsi="Times New Roman"/>
          <w:sz w:val="28"/>
          <w:szCs w:val="28"/>
        </w:rPr>
        <w:t>Ответственным за исполнение данной административной процедуры является сп</w:t>
      </w:r>
      <w:r>
        <w:rPr>
          <w:rFonts w:ascii="Times New Roman" w:hAnsi="Times New Roman"/>
          <w:sz w:val="28"/>
          <w:szCs w:val="28"/>
        </w:rPr>
        <w:t>ециалист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. 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19.4.  </w:t>
      </w:r>
      <w:r w:rsidRPr="00A72AA5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служит распоряжение глав</w:t>
      </w:r>
      <w:r>
        <w:rPr>
          <w:rFonts w:ascii="Times New Roman" w:hAnsi="Times New Roman"/>
          <w:sz w:val="28"/>
          <w:szCs w:val="28"/>
        </w:rPr>
        <w:t>ы 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 об утверждении границ и формировании земельного участка.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19.5. </w:t>
      </w:r>
      <w:r w:rsidRPr="00A72AA5">
        <w:rPr>
          <w:rFonts w:ascii="Times New Roman" w:hAnsi="Times New Roman"/>
          <w:sz w:val="28"/>
          <w:szCs w:val="28"/>
        </w:rPr>
        <w:t>После получения сформированного землеустроительного дела сп</w:t>
      </w:r>
      <w:r>
        <w:rPr>
          <w:rFonts w:ascii="Times New Roman" w:hAnsi="Times New Roman"/>
          <w:sz w:val="28"/>
          <w:szCs w:val="28"/>
        </w:rPr>
        <w:t xml:space="preserve">ециалист администрации Никольского сельсовета </w:t>
      </w:r>
      <w:r w:rsidRPr="00A72AA5">
        <w:rPr>
          <w:rFonts w:ascii="Times New Roman" w:hAnsi="Times New Roman"/>
          <w:sz w:val="28"/>
          <w:szCs w:val="28"/>
        </w:rPr>
        <w:t xml:space="preserve"> готовит текст расп</w:t>
      </w:r>
      <w:r>
        <w:rPr>
          <w:rFonts w:ascii="Times New Roman" w:hAnsi="Times New Roman"/>
          <w:sz w:val="28"/>
          <w:szCs w:val="28"/>
        </w:rPr>
        <w:t>оряжения главы 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 об утверждении границ и формировании земельного участка и печатает его в двух экземплярах.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19.6.  </w:t>
      </w:r>
      <w:r w:rsidRPr="00A72AA5">
        <w:rPr>
          <w:rFonts w:ascii="Times New Roman" w:hAnsi="Times New Roman"/>
          <w:sz w:val="28"/>
          <w:szCs w:val="28"/>
        </w:rPr>
        <w:t>После подготовки документа сп</w:t>
      </w:r>
      <w:r>
        <w:rPr>
          <w:rFonts w:ascii="Times New Roman" w:hAnsi="Times New Roman"/>
          <w:sz w:val="28"/>
          <w:szCs w:val="28"/>
        </w:rPr>
        <w:t xml:space="preserve">ециалист  Никольского сельсовета </w:t>
      </w:r>
      <w:r w:rsidRPr="00A72AA5">
        <w:rPr>
          <w:rFonts w:ascii="Times New Roman" w:hAnsi="Times New Roman"/>
          <w:sz w:val="28"/>
          <w:szCs w:val="28"/>
        </w:rPr>
        <w:t xml:space="preserve"> передает оба его экземпляра на подпись глав</w:t>
      </w:r>
      <w:r>
        <w:rPr>
          <w:rFonts w:ascii="Times New Roman" w:hAnsi="Times New Roman"/>
          <w:sz w:val="28"/>
          <w:szCs w:val="28"/>
        </w:rPr>
        <w:t>е  Никольского сельсовета</w:t>
      </w:r>
      <w:r w:rsidRPr="00A72AA5">
        <w:rPr>
          <w:rFonts w:ascii="Times New Roman" w:hAnsi="Times New Roman"/>
          <w:sz w:val="28"/>
          <w:szCs w:val="28"/>
        </w:rPr>
        <w:t>.</w:t>
      </w:r>
    </w:p>
    <w:p w:rsidR="007A630F" w:rsidRPr="00A72AA5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19.7. </w:t>
      </w:r>
      <w:r w:rsidRPr="00A72AA5">
        <w:rPr>
          <w:rFonts w:ascii="Times New Roman" w:hAnsi="Times New Roman" w:cs="Times New Roman"/>
          <w:sz w:val="28"/>
          <w:szCs w:val="28"/>
        </w:rPr>
        <w:t>Получив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2AA5">
        <w:rPr>
          <w:rFonts w:ascii="Times New Roman" w:hAnsi="Times New Roman" w:cs="Times New Roman"/>
          <w:sz w:val="28"/>
          <w:szCs w:val="28"/>
        </w:rPr>
        <w:t xml:space="preserve"> утвержденные главо</w:t>
      </w:r>
      <w:r>
        <w:rPr>
          <w:rFonts w:ascii="Times New Roman" w:hAnsi="Times New Roman" w:cs="Times New Roman"/>
          <w:sz w:val="28"/>
          <w:szCs w:val="28"/>
        </w:rPr>
        <w:t>й   Никольского сельсовета,</w:t>
      </w:r>
      <w:r w:rsidRPr="00A72AA5">
        <w:rPr>
          <w:rFonts w:ascii="Times New Roman" w:hAnsi="Times New Roman" w:cs="Times New Roman"/>
          <w:sz w:val="28"/>
          <w:szCs w:val="28"/>
        </w:rPr>
        <w:t xml:space="preserve"> два экземпляра распоряжения о формировании и утверждении границ земельного участка, сп</w:t>
      </w:r>
      <w:r>
        <w:rPr>
          <w:rFonts w:ascii="Times New Roman" w:hAnsi="Times New Roman" w:cs="Times New Roman"/>
          <w:sz w:val="28"/>
          <w:szCs w:val="28"/>
        </w:rPr>
        <w:t>ециалист администрации Никольского сельсовета</w:t>
      </w:r>
      <w:r w:rsidRPr="00A72AA5">
        <w:rPr>
          <w:rFonts w:ascii="Times New Roman" w:hAnsi="Times New Roman" w:cs="Times New Roman"/>
          <w:sz w:val="28"/>
          <w:szCs w:val="28"/>
        </w:rPr>
        <w:t xml:space="preserve"> использует их процедуре подготовки и согласования документов для постановки земельного участка на государственный кадастровый учет.</w:t>
      </w:r>
    </w:p>
    <w:p w:rsidR="007A630F" w:rsidRPr="00A72AA5" w:rsidRDefault="007A630F" w:rsidP="007A630F">
      <w:pPr>
        <w:pStyle w:val="ConsPlusNormal0"/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Pr="00A55BC0" w:rsidRDefault="007A630F" w:rsidP="007A630F">
      <w:pPr>
        <w:jc w:val="center"/>
        <w:rPr>
          <w:sz w:val="28"/>
          <w:szCs w:val="28"/>
        </w:rPr>
      </w:pPr>
      <w:bookmarkStart w:id="18" w:name="_Toc160871420"/>
      <w:r>
        <w:rPr>
          <w:sz w:val="28"/>
          <w:szCs w:val="28"/>
          <w:lang w:val="en-US"/>
        </w:rPr>
        <w:t>XX</w:t>
      </w:r>
      <w:r w:rsidRPr="00206C45">
        <w:rPr>
          <w:b/>
          <w:sz w:val="28"/>
          <w:szCs w:val="28"/>
        </w:rPr>
        <w:t xml:space="preserve">. </w:t>
      </w:r>
      <w:r w:rsidRPr="00A55BC0">
        <w:rPr>
          <w:sz w:val="28"/>
          <w:szCs w:val="28"/>
        </w:rPr>
        <w:t>Подготовка и согласование документов для постановки земельного участка на государственный кадастровый учет</w:t>
      </w:r>
      <w:bookmarkEnd w:id="18"/>
    </w:p>
    <w:p w:rsidR="007A630F" w:rsidRPr="00A72AA5" w:rsidRDefault="007A630F" w:rsidP="007A630F">
      <w:pPr>
        <w:pStyle w:val="21"/>
        <w:spacing w:after="0" w:line="240" w:lineRule="auto"/>
        <w:ind w:firstLine="567"/>
        <w:rPr>
          <w:sz w:val="28"/>
          <w:szCs w:val="28"/>
        </w:rPr>
      </w:pPr>
    </w:p>
    <w:p w:rsidR="007A630F" w:rsidRPr="00A72AA5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2AA5">
        <w:rPr>
          <w:rFonts w:ascii="Times New Roman" w:hAnsi="Times New Roman" w:cs="Times New Roman"/>
          <w:sz w:val="28"/>
          <w:szCs w:val="28"/>
        </w:rPr>
        <w:t>20.1  Основанием для начала административной процедуры по подготовке и согласованию документов для постановки земельного участка на государственный кадастровый учет служит утверждение главо</w:t>
      </w:r>
      <w:r>
        <w:rPr>
          <w:rFonts w:ascii="Times New Roman" w:hAnsi="Times New Roman" w:cs="Times New Roman"/>
          <w:sz w:val="28"/>
          <w:szCs w:val="28"/>
        </w:rPr>
        <w:t>й  Никольского сельсовета</w:t>
      </w:r>
      <w:r w:rsidRPr="00A72AA5">
        <w:rPr>
          <w:rFonts w:ascii="Times New Roman" w:hAnsi="Times New Roman" w:cs="Times New Roman"/>
          <w:sz w:val="28"/>
          <w:szCs w:val="28"/>
        </w:rPr>
        <w:t xml:space="preserve"> распоряжения о формировании и утверждении границ земельного участка.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20.2.</w:t>
      </w:r>
      <w:r w:rsidRPr="00A72AA5">
        <w:rPr>
          <w:rFonts w:ascii="Times New Roman" w:hAnsi="Times New Roman"/>
          <w:sz w:val="28"/>
          <w:szCs w:val="28"/>
        </w:rPr>
        <w:t xml:space="preserve">  Срок выполнения данной процедуры должен составлять не более 30 дней. 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20.3.</w:t>
      </w:r>
      <w:r w:rsidRPr="00A72AA5">
        <w:rPr>
          <w:rFonts w:ascii="Times New Roman" w:hAnsi="Times New Roman"/>
          <w:sz w:val="28"/>
          <w:szCs w:val="28"/>
        </w:rPr>
        <w:t>Ответственным за исполнение административной процедуры является сп</w:t>
      </w:r>
      <w:r>
        <w:rPr>
          <w:rFonts w:ascii="Times New Roman" w:hAnsi="Times New Roman"/>
          <w:sz w:val="28"/>
          <w:szCs w:val="28"/>
        </w:rPr>
        <w:t>ециалист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>.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20.4.</w:t>
      </w:r>
      <w:r w:rsidRPr="00A72AA5">
        <w:rPr>
          <w:rFonts w:ascii="Times New Roman" w:hAnsi="Times New Roman"/>
          <w:sz w:val="28"/>
          <w:szCs w:val="28"/>
        </w:rPr>
        <w:t xml:space="preserve">   Результатом исполнения административной процедуры может быть: 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</w:t>
      </w:r>
      <w:r w:rsidRPr="00A72AA5">
        <w:rPr>
          <w:rFonts w:ascii="Times New Roman" w:hAnsi="Times New Roman"/>
          <w:sz w:val="28"/>
          <w:szCs w:val="28"/>
        </w:rPr>
        <w:t xml:space="preserve">  постановка земельного участка на государственный кадастровый учет; </w:t>
      </w:r>
    </w:p>
    <w:p w:rsidR="007A630F" w:rsidRPr="00A72AA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A72AA5">
        <w:rPr>
          <w:rFonts w:ascii="Times New Roman" w:hAnsi="Times New Roman"/>
          <w:sz w:val="28"/>
          <w:szCs w:val="28"/>
        </w:rPr>
        <w:t xml:space="preserve"> отказ в предоставлении муниципальной услуги на основании отказа в постановке на государственный кадастровый учет из ФГУ «Земельная кадастровая палата» по Оренбургской области (Сакмарский сектор).</w:t>
      </w:r>
    </w:p>
    <w:p w:rsidR="007A630F" w:rsidRPr="00A72AA5" w:rsidRDefault="007A630F" w:rsidP="007A630F">
      <w:pPr>
        <w:pStyle w:val="ConsPlusNormal0"/>
        <w:widowControl/>
        <w:suppressAutoHyphens w:val="0"/>
        <w:autoSpaceDN w:val="0"/>
        <w:adjustRightInd w:val="0"/>
        <w:spacing w:before="12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Pr="00A55BC0" w:rsidRDefault="007A630F" w:rsidP="007A630F">
      <w:pPr>
        <w:jc w:val="center"/>
        <w:rPr>
          <w:sz w:val="28"/>
          <w:szCs w:val="28"/>
        </w:rPr>
      </w:pPr>
      <w:bookmarkStart w:id="19" w:name="_Toc160871421"/>
      <w:r>
        <w:rPr>
          <w:sz w:val="28"/>
          <w:szCs w:val="28"/>
          <w:lang w:val="en-US"/>
        </w:rPr>
        <w:t>XXI</w:t>
      </w:r>
      <w:r w:rsidRPr="00A55BC0">
        <w:rPr>
          <w:sz w:val="28"/>
          <w:szCs w:val="28"/>
        </w:rPr>
        <w:t>. Подготовка и согласование  процедуры проведения аукциона</w:t>
      </w:r>
      <w:bookmarkEnd w:id="19"/>
    </w:p>
    <w:p w:rsidR="007A630F" w:rsidRPr="00A55BC0" w:rsidRDefault="007A630F" w:rsidP="007A630F">
      <w:pPr>
        <w:pStyle w:val="21"/>
        <w:spacing w:after="0" w:line="240" w:lineRule="auto"/>
        <w:rPr>
          <w:sz w:val="28"/>
          <w:szCs w:val="28"/>
        </w:rPr>
      </w:pPr>
    </w:p>
    <w:p w:rsidR="007A630F" w:rsidRPr="00A72AA5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21.1.</w:t>
      </w:r>
      <w:r w:rsidRPr="00A72AA5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подготовки и согласования проведения аукциона служит постановка земельного участка на государственный кадастровый учет.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21.2.</w:t>
      </w:r>
      <w:r w:rsidRPr="00A72AA5">
        <w:rPr>
          <w:rFonts w:ascii="Times New Roman" w:hAnsi="Times New Roman"/>
          <w:sz w:val="28"/>
          <w:szCs w:val="28"/>
        </w:rPr>
        <w:t xml:space="preserve"> Срок выполнения данной административной процедуры должен составлять не более 14 дней. 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21.3.</w:t>
      </w:r>
      <w:r w:rsidRPr="00A72AA5">
        <w:rPr>
          <w:rFonts w:ascii="Times New Roman" w:hAnsi="Times New Roman"/>
          <w:sz w:val="28"/>
          <w:szCs w:val="28"/>
        </w:rPr>
        <w:t xml:space="preserve">  Ответственным за исполнение административной процедуры является спе</w:t>
      </w:r>
      <w:r>
        <w:rPr>
          <w:rFonts w:ascii="Times New Roman" w:hAnsi="Times New Roman"/>
          <w:sz w:val="28"/>
          <w:szCs w:val="28"/>
        </w:rPr>
        <w:t>циалист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 xml:space="preserve">. </w:t>
      </w:r>
    </w:p>
    <w:p w:rsidR="007A630F" w:rsidRPr="00A72AA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21.4.</w:t>
      </w:r>
      <w:r w:rsidRPr="00A72AA5">
        <w:rPr>
          <w:rFonts w:ascii="Times New Roman" w:hAnsi="Times New Roman"/>
          <w:sz w:val="28"/>
          <w:szCs w:val="28"/>
        </w:rPr>
        <w:t xml:space="preserve">   Результатом исполнения административной процедуры служит решение Комиссии о проведении аукциона и публикация извещения об его проведении. </w:t>
      </w:r>
    </w:p>
    <w:p w:rsidR="007A630F" w:rsidRPr="00A72AA5" w:rsidRDefault="007A630F" w:rsidP="007A630F">
      <w:pPr>
        <w:pStyle w:val="a3"/>
        <w:spacing w:after="0"/>
        <w:ind w:firstLine="900"/>
        <w:rPr>
          <w:rFonts w:ascii="Times New Roman" w:hAnsi="Times New Roman"/>
          <w:sz w:val="28"/>
          <w:szCs w:val="28"/>
        </w:rPr>
      </w:pPr>
    </w:p>
    <w:p w:rsidR="007A630F" w:rsidRPr="00A55BC0" w:rsidRDefault="007A630F" w:rsidP="007A630F">
      <w:pPr>
        <w:jc w:val="center"/>
        <w:rPr>
          <w:sz w:val="28"/>
          <w:szCs w:val="28"/>
        </w:rPr>
      </w:pPr>
      <w:bookmarkStart w:id="20" w:name="_Toc160871422"/>
      <w:r>
        <w:rPr>
          <w:sz w:val="28"/>
          <w:szCs w:val="28"/>
          <w:lang w:val="en-US"/>
        </w:rPr>
        <w:t>XXII</w:t>
      </w:r>
      <w:r w:rsidRPr="00A55BC0">
        <w:rPr>
          <w:sz w:val="28"/>
          <w:szCs w:val="28"/>
        </w:rPr>
        <w:t>. Предоставление земельного участка в аренду по результатам предварительной публикации</w:t>
      </w:r>
      <w:bookmarkEnd w:id="20"/>
    </w:p>
    <w:p w:rsidR="007A630F" w:rsidRPr="00A72AA5" w:rsidRDefault="007A630F" w:rsidP="007A630F">
      <w:pPr>
        <w:pStyle w:val="21"/>
        <w:spacing w:after="0" w:line="240" w:lineRule="auto"/>
        <w:ind w:firstLine="567"/>
        <w:rPr>
          <w:sz w:val="28"/>
          <w:szCs w:val="28"/>
        </w:rPr>
      </w:pPr>
    </w:p>
    <w:p w:rsidR="007A630F" w:rsidRPr="008A30AB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30AB">
        <w:rPr>
          <w:rFonts w:ascii="Times New Roman" w:hAnsi="Times New Roman" w:cs="Times New Roman"/>
          <w:sz w:val="28"/>
          <w:szCs w:val="28"/>
        </w:rPr>
        <w:t>22.1  Основанием для начала данной административной процедуры служит публикация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Никольского сельсовета</w:t>
      </w:r>
      <w:r w:rsidRPr="008A30AB">
        <w:rPr>
          <w:rFonts w:ascii="Times New Roman" w:hAnsi="Times New Roman" w:cs="Times New Roman"/>
          <w:sz w:val="28"/>
          <w:szCs w:val="28"/>
        </w:rPr>
        <w:t xml:space="preserve"> информационного извещения о приеме заявлений на предоставление земельного участка в аренду.</w:t>
      </w:r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22.2.</w:t>
      </w:r>
      <w:r w:rsidRPr="00206C45">
        <w:rPr>
          <w:rFonts w:ascii="Times New Roman" w:hAnsi="Times New Roman"/>
          <w:sz w:val="28"/>
          <w:szCs w:val="28"/>
        </w:rPr>
        <w:t xml:space="preserve">   Срок исполнения данной админист</w:t>
      </w:r>
      <w:r>
        <w:rPr>
          <w:rFonts w:ascii="Times New Roman" w:hAnsi="Times New Roman"/>
          <w:sz w:val="28"/>
          <w:szCs w:val="28"/>
        </w:rPr>
        <w:t>ративной процедуры составляет 30 дней</w:t>
      </w:r>
      <w:r w:rsidRPr="00206C45">
        <w:rPr>
          <w:rFonts w:ascii="Times New Roman" w:hAnsi="Times New Roman"/>
          <w:sz w:val="28"/>
          <w:szCs w:val="28"/>
        </w:rPr>
        <w:t>.</w:t>
      </w:r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22.3.</w:t>
      </w:r>
      <w:r w:rsidRPr="00206C45">
        <w:rPr>
          <w:rFonts w:ascii="Times New Roman" w:hAnsi="Times New Roman"/>
          <w:sz w:val="28"/>
          <w:szCs w:val="28"/>
        </w:rPr>
        <w:t xml:space="preserve">   Ответственным за исполнение административной процедуры является сп</w:t>
      </w:r>
      <w:r>
        <w:rPr>
          <w:rFonts w:ascii="Times New Roman" w:hAnsi="Times New Roman"/>
          <w:sz w:val="28"/>
          <w:szCs w:val="28"/>
        </w:rPr>
        <w:t>ециалист администрации Никольского сельсовета</w:t>
      </w:r>
      <w:r w:rsidRPr="00A72AA5">
        <w:rPr>
          <w:rFonts w:ascii="Times New Roman" w:hAnsi="Times New Roman"/>
          <w:sz w:val="28"/>
          <w:szCs w:val="28"/>
        </w:rPr>
        <w:t>.</w:t>
      </w:r>
      <w:r w:rsidRPr="00206C45">
        <w:rPr>
          <w:rFonts w:ascii="Times New Roman" w:hAnsi="Times New Roman"/>
          <w:sz w:val="28"/>
          <w:szCs w:val="28"/>
        </w:rPr>
        <w:t xml:space="preserve"> </w:t>
      </w:r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22.4.</w:t>
      </w:r>
      <w:r w:rsidRPr="00206C45">
        <w:rPr>
          <w:rFonts w:ascii="Times New Roman" w:hAnsi="Times New Roman"/>
          <w:sz w:val="28"/>
          <w:szCs w:val="28"/>
        </w:rPr>
        <w:t xml:space="preserve">   Результатом данной административной процедуры может быть:</w:t>
      </w:r>
    </w:p>
    <w:p w:rsidR="007A630F" w:rsidRPr="00206C45" w:rsidRDefault="007A630F" w:rsidP="007A630F">
      <w:pPr>
        <w:pStyle w:val="a3"/>
        <w:tabs>
          <w:tab w:val="num" w:pos="821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206C45">
        <w:rPr>
          <w:rFonts w:ascii="Times New Roman" w:hAnsi="Times New Roman"/>
          <w:sz w:val="28"/>
          <w:szCs w:val="28"/>
        </w:rPr>
        <w:t xml:space="preserve"> предоставление земельного участка в аренду единственному заявителю муниципальной услуги;</w:t>
      </w:r>
    </w:p>
    <w:p w:rsidR="007A630F" w:rsidRPr="00206C4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206C45">
        <w:rPr>
          <w:rFonts w:ascii="Times New Roman" w:hAnsi="Times New Roman"/>
          <w:sz w:val="28"/>
          <w:szCs w:val="28"/>
        </w:rPr>
        <w:t xml:space="preserve"> переход к процедуре проведения аукциона по продаже земельного участка или права на заключение договора аренды такого земельного участка;</w:t>
      </w:r>
    </w:p>
    <w:p w:rsidR="007A630F" w:rsidRPr="00206C4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206C45">
        <w:rPr>
          <w:rFonts w:ascii="Times New Roman" w:hAnsi="Times New Roman"/>
          <w:sz w:val="28"/>
          <w:szCs w:val="28"/>
        </w:rPr>
        <w:t xml:space="preserve"> отказ в предоставлении муниципальной услуги.</w:t>
      </w:r>
    </w:p>
    <w:p w:rsidR="007A630F" w:rsidRPr="00206C45" w:rsidRDefault="007A630F" w:rsidP="007A630F">
      <w:pPr>
        <w:pStyle w:val="a3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jc w:val="center"/>
        <w:rPr>
          <w:sz w:val="28"/>
          <w:szCs w:val="28"/>
        </w:rPr>
      </w:pPr>
      <w:bookmarkStart w:id="21" w:name="_Toc160871423"/>
      <w:r>
        <w:rPr>
          <w:sz w:val="28"/>
          <w:szCs w:val="28"/>
          <w:lang w:val="en-US"/>
        </w:rPr>
        <w:t>XXIII</w:t>
      </w:r>
      <w:r w:rsidRPr="00A55BC0">
        <w:rPr>
          <w:sz w:val="28"/>
          <w:szCs w:val="28"/>
        </w:rPr>
        <w:t>. Прием и рассмотрение заявок на участие в аукционе</w:t>
      </w:r>
      <w:bookmarkEnd w:id="21"/>
    </w:p>
    <w:p w:rsidR="007A630F" w:rsidRPr="00A55BC0" w:rsidRDefault="007A630F" w:rsidP="007A630F">
      <w:pPr>
        <w:jc w:val="center"/>
        <w:rPr>
          <w:sz w:val="28"/>
          <w:szCs w:val="28"/>
        </w:rPr>
      </w:pPr>
    </w:p>
    <w:p w:rsidR="007A630F" w:rsidRPr="00206C45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6C45">
        <w:rPr>
          <w:rFonts w:ascii="Times New Roman" w:hAnsi="Times New Roman" w:cs="Times New Roman"/>
          <w:sz w:val="28"/>
          <w:szCs w:val="28"/>
        </w:rPr>
        <w:t xml:space="preserve">23.1    Основанием для начала административной процедуры по приему и рассмотрению заявок на участие в аукционе служит публикация извещения о проведении аукциона в районной газете «Сакмарские вести». 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23.2.</w:t>
      </w:r>
      <w:r w:rsidRPr="00206C45">
        <w:rPr>
          <w:rFonts w:ascii="Times New Roman" w:hAnsi="Times New Roman"/>
          <w:sz w:val="28"/>
          <w:szCs w:val="28"/>
        </w:rPr>
        <w:t xml:space="preserve">    Срок исполнения данной процедуры составляет 30 дней.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23.3. </w:t>
      </w:r>
      <w:r w:rsidRPr="00206C45">
        <w:rPr>
          <w:rFonts w:ascii="Times New Roman" w:hAnsi="Times New Roman"/>
          <w:sz w:val="28"/>
          <w:szCs w:val="28"/>
        </w:rPr>
        <w:t xml:space="preserve">Ответственным за исполнение административной процедуры является должностное лицо, ответственное за проведение аукциона. </w:t>
      </w:r>
    </w:p>
    <w:p w:rsidR="007A630F" w:rsidRPr="00A55BC0" w:rsidRDefault="007A630F" w:rsidP="007A630F">
      <w:pPr>
        <w:pStyle w:val="a3"/>
        <w:widowControl/>
        <w:autoSpaceDE/>
        <w:autoSpaceDN/>
        <w:adjustRightInd/>
        <w:spacing w:after="0"/>
        <w:ind w:left="567" w:firstLine="0"/>
        <w:rPr>
          <w:rFonts w:ascii="Times New Roman" w:hAnsi="Times New Roman"/>
          <w:sz w:val="28"/>
          <w:szCs w:val="28"/>
        </w:rPr>
      </w:pPr>
    </w:p>
    <w:p w:rsidR="007A630F" w:rsidRPr="00A55BC0" w:rsidRDefault="007A630F" w:rsidP="007A630F">
      <w:pPr>
        <w:jc w:val="center"/>
        <w:rPr>
          <w:sz w:val="28"/>
          <w:szCs w:val="28"/>
        </w:rPr>
      </w:pPr>
      <w:bookmarkStart w:id="22" w:name="_Toc160871424"/>
      <w:r>
        <w:rPr>
          <w:sz w:val="28"/>
          <w:szCs w:val="28"/>
          <w:lang w:val="en-US"/>
        </w:rPr>
        <w:t>XXIV</w:t>
      </w:r>
      <w:r w:rsidRPr="00A55BC0">
        <w:rPr>
          <w:sz w:val="28"/>
          <w:szCs w:val="28"/>
        </w:rPr>
        <w:t>. Проведение аукциона</w:t>
      </w:r>
      <w:bookmarkEnd w:id="22"/>
    </w:p>
    <w:p w:rsidR="007A630F" w:rsidRPr="00A55BC0" w:rsidRDefault="007A630F" w:rsidP="007A630F">
      <w:pPr>
        <w:pStyle w:val="21"/>
        <w:spacing w:after="0" w:line="240" w:lineRule="auto"/>
        <w:ind w:firstLine="567"/>
        <w:jc w:val="center"/>
        <w:rPr>
          <w:sz w:val="28"/>
          <w:szCs w:val="28"/>
        </w:rPr>
      </w:pPr>
    </w:p>
    <w:p w:rsidR="007A630F" w:rsidRPr="00206C45" w:rsidRDefault="007A630F" w:rsidP="007A630F">
      <w:pPr>
        <w:pStyle w:val="ConsPlusNormal0"/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45">
        <w:rPr>
          <w:rFonts w:ascii="Times New Roman" w:hAnsi="Times New Roman" w:cs="Times New Roman"/>
          <w:sz w:val="28"/>
          <w:szCs w:val="28"/>
        </w:rPr>
        <w:t>24.1    Основанием для начала административной процедуры по проведению аукциона по продаже земельного участка либо права на заключение договора ар</w:t>
      </w:r>
      <w:r>
        <w:rPr>
          <w:rFonts w:ascii="Times New Roman" w:hAnsi="Times New Roman" w:cs="Times New Roman"/>
          <w:sz w:val="28"/>
          <w:szCs w:val="28"/>
        </w:rPr>
        <w:t>енды земельного участка служит постановление главы Светлого сельсовета</w:t>
      </w:r>
      <w:r w:rsidRPr="00206C45">
        <w:rPr>
          <w:rFonts w:ascii="Times New Roman" w:hAnsi="Times New Roman" w:cs="Times New Roman"/>
          <w:sz w:val="28"/>
          <w:szCs w:val="28"/>
        </w:rPr>
        <w:t xml:space="preserve"> о проведении аукциона.</w:t>
      </w:r>
    </w:p>
    <w:p w:rsidR="007A630F" w:rsidRPr="00206C45" w:rsidRDefault="007A630F" w:rsidP="007A630F">
      <w:pPr>
        <w:pStyle w:val="a3"/>
        <w:spacing w:after="0"/>
        <w:ind w:firstLine="567"/>
        <w:rPr>
          <w:rFonts w:ascii="Times New Roman" w:hAnsi="Times New Roman"/>
          <w:sz w:val="28"/>
          <w:szCs w:val="28"/>
        </w:rPr>
      </w:pPr>
      <w:r w:rsidRPr="00206C45">
        <w:rPr>
          <w:rFonts w:ascii="Times New Roman" w:hAnsi="Times New Roman"/>
          <w:sz w:val="28"/>
          <w:szCs w:val="28"/>
        </w:rPr>
        <w:t>24.2     Срок исполнения данной административной процедуры должен составлять не более 7 дней.</w:t>
      </w:r>
    </w:p>
    <w:p w:rsidR="007A630F" w:rsidRPr="00666F09" w:rsidRDefault="007A630F" w:rsidP="007A630F">
      <w:pPr>
        <w:pStyle w:val="a3"/>
        <w:spacing w:after="0"/>
        <w:ind w:firstLine="567"/>
        <w:rPr>
          <w:rFonts w:ascii="Times New Roman" w:hAnsi="Times New Roman"/>
          <w:sz w:val="28"/>
          <w:szCs w:val="28"/>
        </w:rPr>
      </w:pPr>
      <w:r w:rsidRPr="00206C45">
        <w:rPr>
          <w:rFonts w:ascii="Times New Roman" w:hAnsi="Times New Roman"/>
          <w:sz w:val="28"/>
          <w:szCs w:val="28"/>
        </w:rPr>
        <w:t>Ответственным за исполнение административной процедуры является должностное лицо, ответственное за проведение аукциона.</w:t>
      </w:r>
    </w:p>
    <w:p w:rsidR="007A630F" w:rsidRDefault="007A630F" w:rsidP="007A630F">
      <w:pPr>
        <w:pStyle w:val="a3"/>
        <w:widowControl/>
        <w:numPr>
          <w:ilvl w:val="1"/>
          <w:numId w:val="13"/>
        </w:numPr>
        <w:autoSpaceDE/>
        <w:autoSpaceDN/>
        <w:adjustRightInd/>
        <w:spacing w:after="0"/>
        <w:rPr>
          <w:rFonts w:ascii="Times New Roman" w:hAnsi="Times New Roman"/>
          <w:sz w:val="28"/>
          <w:szCs w:val="28"/>
        </w:rPr>
      </w:pPr>
      <w:r w:rsidRPr="00206C45">
        <w:rPr>
          <w:rFonts w:ascii="Times New Roman" w:hAnsi="Times New Roman"/>
          <w:sz w:val="28"/>
          <w:szCs w:val="28"/>
        </w:rPr>
        <w:t>Результатом исполнения адми</w:t>
      </w:r>
      <w:r>
        <w:rPr>
          <w:rFonts w:ascii="Times New Roman" w:hAnsi="Times New Roman"/>
          <w:sz w:val="28"/>
          <w:szCs w:val="28"/>
        </w:rPr>
        <w:t>нистративной процедуры является</w:t>
      </w:r>
    </w:p>
    <w:p w:rsidR="007A630F" w:rsidRPr="001B58D8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 w:rsidRPr="00206C45">
        <w:rPr>
          <w:rFonts w:ascii="Times New Roman" w:hAnsi="Times New Roman"/>
          <w:sz w:val="28"/>
          <w:szCs w:val="28"/>
        </w:rPr>
        <w:t>протокол о результатах аукциона.</w:t>
      </w:r>
    </w:p>
    <w:p w:rsidR="007A630F" w:rsidRPr="001B58D8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</w:p>
    <w:p w:rsidR="007A630F" w:rsidRPr="001B58D8" w:rsidRDefault="007A630F" w:rsidP="007A630F">
      <w:pPr>
        <w:jc w:val="center"/>
        <w:rPr>
          <w:sz w:val="28"/>
          <w:szCs w:val="28"/>
        </w:rPr>
      </w:pPr>
      <w:bookmarkStart w:id="23" w:name="_Toc160871425"/>
      <w:r>
        <w:rPr>
          <w:sz w:val="28"/>
          <w:szCs w:val="28"/>
          <w:lang w:val="en-US"/>
        </w:rPr>
        <w:t>XXV</w:t>
      </w:r>
      <w:r>
        <w:rPr>
          <w:sz w:val="28"/>
          <w:szCs w:val="28"/>
        </w:rPr>
        <w:t>. Заключение договора купли-</w:t>
      </w:r>
      <w:r w:rsidRPr="00A55BC0">
        <w:rPr>
          <w:sz w:val="28"/>
          <w:szCs w:val="28"/>
        </w:rPr>
        <w:t>продажи либо аренды земельного участка</w:t>
      </w:r>
      <w:bookmarkEnd w:id="23"/>
      <w:r w:rsidRPr="001B58D8">
        <w:rPr>
          <w:sz w:val="28"/>
          <w:szCs w:val="28"/>
        </w:rPr>
        <w:t>/</w:t>
      </w:r>
    </w:p>
    <w:p w:rsidR="007A630F" w:rsidRPr="00206C45" w:rsidRDefault="007A630F" w:rsidP="007A630F">
      <w:pPr>
        <w:pStyle w:val="21"/>
        <w:spacing w:after="0" w:line="240" w:lineRule="auto"/>
        <w:ind w:firstLine="567"/>
        <w:rPr>
          <w:sz w:val="28"/>
          <w:szCs w:val="28"/>
        </w:rPr>
      </w:pPr>
    </w:p>
    <w:p w:rsidR="007A630F" w:rsidRPr="00206C45" w:rsidRDefault="007A630F" w:rsidP="007A630F">
      <w:pPr>
        <w:pStyle w:val="ConsPlusNormal0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6C45">
        <w:rPr>
          <w:rFonts w:ascii="Times New Roman" w:hAnsi="Times New Roman" w:cs="Times New Roman"/>
          <w:sz w:val="28"/>
          <w:szCs w:val="28"/>
        </w:rPr>
        <w:t>25.1  Основанием для начала административной процедуры заключения договора купли-продажи либо аренды земельного участка служит решение Комиссии о предоставлении в аренду земельного участка при наличии единственного заявителя муниципальной услуги, либо протокол о результатах состоявшегося аукциона, либо, в случае если аукцион признан не состоявшимся, соответствующее обращение единственного участника аукциона не позднее чем через десять дней после дня проведения аукциона, а также наличие перечня документов для заключения  договора, сформированного лицом, ответственным за предоставление земельных участков.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25.2.</w:t>
      </w:r>
      <w:r w:rsidRPr="00206C45">
        <w:rPr>
          <w:rFonts w:ascii="Times New Roman" w:hAnsi="Times New Roman"/>
          <w:sz w:val="28"/>
          <w:szCs w:val="28"/>
        </w:rPr>
        <w:t xml:space="preserve">    Срок исполнения данной административной процедуры должен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6C45">
        <w:rPr>
          <w:rFonts w:ascii="Times New Roman" w:hAnsi="Times New Roman"/>
          <w:sz w:val="28"/>
          <w:szCs w:val="28"/>
        </w:rPr>
        <w:t>составлять  не более 14 дней.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25.3</w:t>
      </w:r>
      <w:r w:rsidRPr="00206C45">
        <w:rPr>
          <w:rFonts w:ascii="Times New Roman" w:hAnsi="Times New Roman"/>
          <w:sz w:val="28"/>
          <w:szCs w:val="28"/>
        </w:rPr>
        <w:t xml:space="preserve">     Ответственным за исполнение административной процедуры 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6C45">
        <w:rPr>
          <w:rFonts w:ascii="Times New Roman" w:hAnsi="Times New Roman"/>
          <w:sz w:val="28"/>
          <w:szCs w:val="28"/>
        </w:rPr>
        <w:t>является лицо, ответственное за пр</w:t>
      </w:r>
      <w:r>
        <w:rPr>
          <w:rFonts w:ascii="Times New Roman" w:hAnsi="Times New Roman"/>
          <w:sz w:val="28"/>
          <w:szCs w:val="28"/>
        </w:rPr>
        <w:t>едоставление земельных участков,</w:t>
      </w:r>
      <w:r w:rsidRPr="00206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6C45">
        <w:rPr>
          <w:rFonts w:ascii="Times New Roman" w:hAnsi="Times New Roman"/>
          <w:sz w:val="28"/>
          <w:szCs w:val="28"/>
        </w:rPr>
        <w:t>специалист по земельным отношениям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25.4. </w:t>
      </w:r>
      <w:r w:rsidRPr="00206C45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6C45">
        <w:rPr>
          <w:rFonts w:ascii="Times New Roman" w:hAnsi="Times New Roman"/>
          <w:sz w:val="28"/>
          <w:szCs w:val="28"/>
        </w:rPr>
        <w:t xml:space="preserve">подписанный с заявителем муниципальной услуги - победителем аукциона 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6C45">
        <w:rPr>
          <w:rFonts w:ascii="Times New Roman" w:hAnsi="Times New Roman"/>
          <w:sz w:val="28"/>
          <w:szCs w:val="28"/>
        </w:rPr>
        <w:t>или с единственным заявителем муниципальной услуги договор купли-</w:t>
      </w:r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left="-4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6C45">
        <w:rPr>
          <w:rFonts w:ascii="Times New Roman" w:hAnsi="Times New Roman"/>
          <w:sz w:val="28"/>
          <w:szCs w:val="28"/>
        </w:rPr>
        <w:t>продажи либо договор аренды земельного участка.</w:t>
      </w:r>
    </w:p>
    <w:p w:rsidR="007A630F" w:rsidRPr="00206C45" w:rsidRDefault="007A630F" w:rsidP="007A630F">
      <w:pPr>
        <w:pStyle w:val="a3"/>
        <w:spacing w:before="120"/>
        <w:ind w:firstLine="900"/>
        <w:rPr>
          <w:rFonts w:ascii="Times New Roman" w:hAnsi="Times New Roman"/>
          <w:sz w:val="28"/>
          <w:szCs w:val="28"/>
        </w:rPr>
      </w:pPr>
      <w:bookmarkStart w:id="24" w:name="_Toc156039059"/>
    </w:p>
    <w:p w:rsidR="007A630F" w:rsidRDefault="007A630F" w:rsidP="007A630F">
      <w:pPr>
        <w:jc w:val="center"/>
        <w:rPr>
          <w:sz w:val="28"/>
          <w:szCs w:val="28"/>
        </w:rPr>
      </w:pPr>
      <w:bookmarkStart w:id="25" w:name="_Toc160871426"/>
      <w:r>
        <w:rPr>
          <w:sz w:val="28"/>
          <w:szCs w:val="28"/>
          <w:lang w:val="en-US"/>
        </w:rPr>
        <w:t>XXVI</w:t>
      </w:r>
      <w:r w:rsidRPr="00A55BC0">
        <w:rPr>
          <w:sz w:val="28"/>
          <w:szCs w:val="28"/>
        </w:rPr>
        <w:t xml:space="preserve">.Порядок  обжалования     действий (бездействия) и решений, осуществляемых  (принятых)  в  ходе  предоставления </w:t>
      </w:r>
    </w:p>
    <w:p w:rsidR="007A630F" w:rsidRPr="00A55BC0" w:rsidRDefault="007A630F" w:rsidP="007A630F">
      <w:pPr>
        <w:ind w:firstLine="567"/>
        <w:jc w:val="center"/>
        <w:rPr>
          <w:sz w:val="28"/>
          <w:szCs w:val="28"/>
        </w:rPr>
      </w:pPr>
      <w:r w:rsidRPr="00A55BC0">
        <w:rPr>
          <w:sz w:val="28"/>
          <w:szCs w:val="28"/>
        </w:rPr>
        <w:t>муниципальной  услуги</w:t>
      </w:r>
      <w:bookmarkEnd w:id="24"/>
      <w:bookmarkEnd w:id="25"/>
    </w:p>
    <w:p w:rsidR="007A630F" w:rsidRPr="00206C45" w:rsidRDefault="007A630F" w:rsidP="007A630F">
      <w:pPr>
        <w:pStyle w:val="a3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tabs>
          <w:tab w:val="num" w:pos="927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206C45">
        <w:rPr>
          <w:rFonts w:ascii="Times New Roman" w:hAnsi="Times New Roman"/>
          <w:sz w:val="28"/>
          <w:szCs w:val="28"/>
        </w:rPr>
        <w:t xml:space="preserve">26.1 Заявители на предоставление муниципальной услуги по </w:t>
      </w:r>
      <w:r w:rsidRPr="00206C45">
        <w:rPr>
          <w:rFonts w:ascii="Times New Roman" w:hAnsi="Times New Roman"/>
          <w:sz w:val="28"/>
          <w:szCs w:val="28"/>
        </w:rPr>
        <w:lastRenderedPageBreak/>
        <w:t xml:space="preserve">предоставлению земельных участков, а также лица, чьи права, по их мнению, </w:t>
      </w:r>
    </w:p>
    <w:p w:rsidR="007A630F" w:rsidRDefault="007A630F" w:rsidP="007A630F">
      <w:pPr>
        <w:pStyle w:val="a3"/>
        <w:tabs>
          <w:tab w:val="num" w:pos="927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tabs>
          <w:tab w:val="num" w:pos="927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Default="007A630F" w:rsidP="007A630F">
      <w:pPr>
        <w:pStyle w:val="a3"/>
        <w:tabs>
          <w:tab w:val="num" w:pos="927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A630F" w:rsidRPr="00206C45" w:rsidRDefault="007A630F" w:rsidP="007A630F">
      <w:pPr>
        <w:pStyle w:val="a3"/>
        <w:tabs>
          <w:tab w:val="num" w:pos="927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 w:rsidRPr="00206C45">
        <w:rPr>
          <w:rFonts w:ascii="Times New Roman" w:hAnsi="Times New Roman"/>
          <w:sz w:val="28"/>
          <w:szCs w:val="28"/>
        </w:rPr>
        <w:t>могли быть ущемлены в ходе предоставления данной муниципальной услуги (далее по тексту данного подраздела – лица, подающие жалобу) имеют право на обжалование дейс</w:t>
      </w:r>
      <w:r>
        <w:rPr>
          <w:rFonts w:ascii="Times New Roman" w:hAnsi="Times New Roman"/>
          <w:sz w:val="28"/>
          <w:szCs w:val="28"/>
        </w:rPr>
        <w:t>твий или бездействия специалистов администрации Светлого сельсовета</w:t>
      </w:r>
      <w:r w:rsidRPr="00206C45">
        <w:rPr>
          <w:rFonts w:ascii="Times New Roman" w:hAnsi="Times New Roman"/>
          <w:sz w:val="28"/>
          <w:szCs w:val="28"/>
        </w:rPr>
        <w:t xml:space="preserve"> в досудебном и судебном порядке. </w:t>
      </w:r>
    </w:p>
    <w:p w:rsidR="007A630F" w:rsidRPr="00206C45" w:rsidRDefault="007A630F" w:rsidP="007A630F">
      <w:pPr>
        <w:pStyle w:val="a3"/>
        <w:widowControl/>
        <w:numPr>
          <w:ilvl w:val="1"/>
          <w:numId w:val="12"/>
        </w:numPr>
        <w:tabs>
          <w:tab w:val="num" w:pos="927"/>
        </w:tabs>
        <w:autoSpaceDE/>
        <w:autoSpaceDN/>
        <w:adjustRightInd/>
        <w:spacing w:after="0"/>
        <w:ind w:firstLine="567"/>
        <w:rPr>
          <w:rFonts w:ascii="Times New Roman" w:hAnsi="Times New Roman"/>
          <w:sz w:val="28"/>
          <w:szCs w:val="28"/>
        </w:rPr>
      </w:pPr>
      <w:r w:rsidRPr="00206C45">
        <w:rPr>
          <w:rFonts w:ascii="Times New Roman" w:hAnsi="Times New Roman"/>
          <w:sz w:val="28"/>
          <w:szCs w:val="28"/>
        </w:rPr>
        <w:t xml:space="preserve">    Отказ в предоставлении муниципальной услуги, необоснованное затягивание установленных настоящим Регламентом сроков осуществления административных процедур реализации муниципальной услуги по предоставлению земельных участков, а также действия (бездействие) и решения органов местного самоуправления, их должностных лиц, нарушающие требования к предоставлению муниципальной услуги, приведенные в настоящем Регламенте, могут быть обжалованы лицом, подающим жалобу:</w:t>
      </w:r>
    </w:p>
    <w:p w:rsidR="007A630F" w:rsidRDefault="007A630F" w:rsidP="007A630F">
      <w:pPr>
        <w:pStyle w:val="a3"/>
        <w:widowControl/>
        <w:autoSpaceDE/>
        <w:autoSpaceDN/>
        <w:adjustRightInd/>
        <w:spacing w:after="0"/>
        <w:ind w:left="-8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26" w:name="_GoBack"/>
      <w:bookmarkEnd w:id="26"/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left="-8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 у главы Никольского сельсовета</w:t>
      </w:r>
      <w:r w:rsidRPr="00206C45">
        <w:rPr>
          <w:rFonts w:ascii="Times New Roman" w:hAnsi="Times New Roman"/>
          <w:sz w:val="28"/>
          <w:szCs w:val="28"/>
        </w:rPr>
        <w:t>;</w:t>
      </w:r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left="-840"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6C45">
        <w:rPr>
          <w:rFonts w:ascii="Times New Roman" w:hAnsi="Times New Roman"/>
          <w:sz w:val="28"/>
          <w:szCs w:val="28"/>
        </w:rPr>
        <w:t xml:space="preserve">в органах исполнительной власти Оренбургской области </w:t>
      </w:r>
    </w:p>
    <w:p w:rsidR="007A630F" w:rsidRPr="00206C45" w:rsidRDefault="007A630F" w:rsidP="007A630F">
      <w:pPr>
        <w:pStyle w:val="a3"/>
        <w:widowControl/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6C45">
        <w:rPr>
          <w:rFonts w:ascii="Times New Roman" w:hAnsi="Times New Roman"/>
          <w:sz w:val="28"/>
          <w:szCs w:val="28"/>
        </w:rPr>
        <w:t>в суде.</w:t>
      </w:r>
    </w:p>
    <w:p w:rsidR="007A630F" w:rsidRPr="00206C45" w:rsidRDefault="007A630F" w:rsidP="007A630F">
      <w:pPr>
        <w:pStyle w:val="a3"/>
        <w:widowControl/>
        <w:numPr>
          <w:ilvl w:val="1"/>
          <w:numId w:val="12"/>
        </w:numPr>
        <w:tabs>
          <w:tab w:val="num" w:pos="927"/>
        </w:tabs>
        <w:autoSpaceDE/>
        <w:autoSpaceDN/>
        <w:adjustRightInd/>
        <w:spacing w:after="0"/>
        <w:ind w:firstLine="567"/>
        <w:rPr>
          <w:rFonts w:ascii="Times New Roman" w:hAnsi="Times New Roman"/>
          <w:sz w:val="28"/>
          <w:szCs w:val="28"/>
        </w:rPr>
      </w:pPr>
      <w:r w:rsidRPr="00206C45">
        <w:rPr>
          <w:rFonts w:ascii="Times New Roman" w:hAnsi="Times New Roman"/>
          <w:sz w:val="28"/>
          <w:szCs w:val="28"/>
        </w:rPr>
        <w:t xml:space="preserve">    Жалобы заявителей муниципальной услуги подлежат обязательному рассмотрению. Рассмотрение жалоб осуществляется бесплатно.</w:t>
      </w:r>
    </w:p>
    <w:p w:rsidR="007A630F" w:rsidRPr="00206C45" w:rsidRDefault="007A630F" w:rsidP="007A630F">
      <w:pPr>
        <w:pStyle w:val="ConsPlusNormal0"/>
        <w:widowControl/>
        <w:numPr>
          <w:ilvl w:val="1"/>
          <w:numId w:val="12"/>
        </w:num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45">
        <w:rPr>
          <w:rFonts w:ascii="Times New Roman" w:hAnsi="Times New Roman" w:cs="Times New Roman"/>
          <w:sz w:val="28"/>
          <w:szCs w:val="28"/>
        </w:rPr>
        <w:t xml:space="preserve">    Почтовый адрес для приема жалоб и обращений лиц, их подающих, </w:t>
      </w:r>
      <w:r>
        <w:rPr>
          <w:rFonts w:ascii="Times New Roman" w:hAnsi="Times New Roman" w:cs="Times New Roman"/>
          <w:sz w:val="28"/>
          <w:szCs w:val="28"/>
        </w:rPr>
        <w:t>в администрации Никольского сельсовета</w:t>
      </w:r>
      <w:r w:rsidRPr="00206C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461443,</w:t>
      </w:r>
      <w:r w:rsidRPr="00206C45">
        <w:rPr>
          <w:rFonts w:ascii="Times New Roman" w:hAnsi="Times New Roman" w:cs="Times New Roman"/>
          <w:sz w:val="28"/>
          <w:szCs w:val="28"/>
        </w:rPr>
        <w:t>Оренбургская область, Сакмарский ра</w:t>
      </w:r>
      <w:r>
        <w:rPr>
          <w:rFonts w:ascii="Times New Roman" w:hAnsi="Times New Roman" w:cs="Times New Roman"/>
          <w:sz w:val="28"/>
          <w:szCs w:val="28"/>
        </w:rPr>
        <w:t>йон, с. Никольское, пл. Победы, д.1</w:t>
      </w:r>
      <w:r w:rsidRPr="00206C45">
        <w:rPr>
          <w:rFonts w:ascii="Times New Roman" w:hAnsi="Times New Roman" w:cs="Times New Roman"/>
          <w:sz w:val="28"/>
          <w:szCs w:val="28"/>
        </w:rPr>
        <w:t>.</w:t>
      </w:r>
    </w:p>
    <w:p w:rsidR="007A630F" w:rsidRPr="00206C45" w:rsidRDefault="007A630F" w:rsidP="007A630F">
      <w:pPr>
        <w:pStyle w:val="ConsPlusNormal0"/>
        <w:widowControl/>
        <w:numPr>
          <w:ilvl w:val="1"/>
          <w:numId w:val="12"/>
        </w:num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Рассматривающая</w:t>
      </w:r>
      <w:r w:rsidRPr="00206C45">
        <w:rPr>
          <w:rFonts w:ascii="Times New Roman" w:hAnsi="Times New Roman" w:cs="Times New Roman"/>
          <w:sz w:val="28"/>
          <w:szCs w:val="28"/>
        </w:rPr>
        <w:t xml:space="preserve"> жало</w:t>
      </w:r>
      <w:r>
        <w:rPr>
          <w:rFonts w:ascii="Times New Roman" w:hAnsi="Times New Roman" w:cs="Times New Roman"/>
          <w:sz w:val="28"/>
          <w:szCs w:val="28"/>
        </w:rPr>
        <w:t>бу администрация Никольского сельсовета,</w:t>
      </w:r>
      <w:r w:rsidRPr="00206C45">
        <w:rPr>
          <w:rFonts w:ascii="Times New Roman" w:hAnsi="Times New Roman" w:cs="Times New Roman"/>
          <w:sz w:val="28"/>
          <w:szCs w:val="28"/>
        </w:rPr>
        <w:t xml:space="preserve"> вправе истребовать необходимые для решения вопроса документы и материалы у нижестоящих и других органов местного самоуправления, государственной власти, учреждений и организаций.</w:t>
      </w:r>
    </w:p>
    <w:p w:rsidR="007A630F" w:rsidRPr="00206C45" w:rsidRDefault="007A630F" w:rsidP="007A630F">
      <w:pPr>
        <w:pStyle w:val="ConsPlusNormal0"/>
        <w:widowControl/>
        <w:numPr>
          <w:ilvl w:val="1"/>
          <w:numId w:val="12"/>
        </w:num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45">
        <w:rPr>
          <w:rFonts w:ascii="Times New Roman" w:hAnsi="Times New Roman" w:cs="Times New Roman"/>
          <w:sz w:val="28"/>
          <w:szCs w:val="28"/>
        </w:rPr>
        <w:t xml:space="preserve">     Каждое подающее жалобу лицо имеет право получить, а органы местного самоуправления и государственной власти и их должностные лица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7A630F" w:rsidRPr="00206C45" w:rsidRDefault="007A630F" w:rsidP="007A630F">
      <w:pPr>
        <w:pStyle w:val="a3"/>
        <w:widowControl/>
        <w:numPr>
          <w:ilvl w:val="1"/>
          <w:numId w:val="12"/>
        </w:numPr>
        <w:tabs>
          <w:tab w:val="num" w:pos="927"/>
        </w:tabs>
        <w:autoSpaceDE/>
        <w:autoSpaceDN/>
        <w:adjustRightInd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Никольского сельсовета</w:t>
      </w:r>
      <w:r w:rsidRPr="00206C45">
        <w:rPr>
          <w:rFonts w:ascii="Times New Roman" w:hAnsi="Times New Roman"/>
          <w:sz w:val="28"/>
          <w:szCs w:val="28"/>
        </w:rPr>
        <w:t xml:space="preserve"> по результатам рассмотрения жалобы вправе:</w:t>
      </w:r>
    </w:p>
    <w:p w:rsidR="007A630F" w:rsidRPr="00206C4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left="-42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</w:t>
      </w:r>
      <w:r w:rsidRPr="00206C45">
        <w:rPr>
          <w:rFonts w:ascii="Times New Roman" w:hAnsi="Times New Roman"/>
          <w:sz w:val="28"/>
          <w:szCs w:val="28"/>
        </w:rPr>
        <w:t>оставить жалобу без удовлетворения;</w:t>
      </w:r>
    </w:p>
    <w:p w:rsidR="007A630F" w:rsidRPr="00206C45" w:rsidRDefault="007A630F" w:rsidP="007A630F">
      <w:pPr>
        <w:pStyle w:val="a3"/>
        <w:widowControl/>
        <w:tabs>
          <w:tab w:val="num" w:pos="821"/>
        </w:tabs>
        <w:autoSpaceDE/>
        <w:autoSpaceDN/>
        <w:adjustRightInd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206C45">
        <w:rPr>
          <w:rFonts w:ascii="Times New Roman" w:hAnsi="Times New Roman"/>
          <w:sz w:val="28"/>
          <w:szCs w:val="28"/>
        </w:rPr>
        <w:t>изменить решение, которое вызвало жалобу, или вынести новое решение.</w:t>
      </w:r>
    </w:p>
    <w:p w:rsidR="007A630F" w:rsidRPr="00206C45" w:rsidRDefault="007A630F" w:rsidP="007A630F">
      <w:pPr>
        <w:pStyle w:val="ConsPlusNormal0"/>
        <w:widowControl/>
        <w:numPr>
          <w:ilvl w:val="1"/>
          <w:numId w:val="12"/>
        </w:num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4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течение 3 дней подавшему ее лицу сообщается решение по жалобе по существу всех поставленных вопросов. Решение по жалобе подписывается главой органа местного самоуправления либо уполномоченным на то лицом. </w:t>
      </w:r>
    </w:p>
    <w:p w:rsidR="007A630F" w:rsidRDefault="007A630F" w:rsidP="007A630F">
      <w:pPr>
        <w:pStyle w:val="ConsPlusNormal0"/>
        <w:widowControl/>
        <w:numPr>
          <w:ilvl w:val="1"/>
          <w:numId w:val="12"/>
        </w:num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45">
        <w:rPr>
          <w:rFonts w:ascii="Times New Roman" w:hAnsi="Times New Roman" w:cs="Times New Roman"/>
          <w:sz w:val="28"/>
          <w:szCs w:val="28"/>
        </w:rPr>
        <w:lastRenderedPageBreak/>
        <w:t>Лицу, подавшему жалобу, должно быть сообщено об исполнении решения не позднее чем в течение месяца со дня его получения.</w:t>
      </w:r>
    </w:p>
    <w:p w:rsidR="007A630F" w:rsidRDefault="007A630F" w:rsidP="007A630F">
      <w:pPr>
        <w:pStyle w:val="ConsPlusNormal0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Default="007A630F" w:rsidP="007A630F">
      <w:pPr>
        <w:pStyle w:val="ConsPlusNormal0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Default="007A630F" w:rsidP="007A630F">
      <w:pPr>
        <w:pStyle w:val="ConsPlusNormal0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Pr="00206C45" w:rsidRDefault="007A630F" w:rsidP="007A630F">
      <w:pPr>
        <w:pStyle w:val="ConsPlusNormal0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630F" w:rsidRPr="008A30AB" w:rsidRDefault="007A630F" w:rsidP="007A630F">
      <w:pPr>
        <w:pStyle w:val="a3"/>
        <w:widowControl/>
        <w:numPr>
          <w:ilvl w:val="1"/>
          <w:numId w:val="12"/>
        </w:numPr>
        <w:tabs>
          <w:tab w:val="num" w:pos="927"/>
        </w:tabs>
        <w:autoSpaceDE/>
        <w:autoSpaceDN/>
        <w:adjustRightInd/>
        <w:spacing w:after="0"/>
        <w:ind w:firstLine="567"/>
        <w:rPr>
          <w:sz w:val="28"/>
          <w:szCs w:val="28"/>
        </w:rPr>
      </w:pPr>
      <w:r w:rsidRPr="00206C45">
        <w:rPr>
          <w:rFonts w:ascii="Times New Roman" w:hAnsi="Times New Roman"/>
          <w:sz w:val="28"/>
          <w:szCs w:val="28"/>
        </w:rPr>
        <w:t>При обнаружении виновного в неисполнении или ненадлежащем исполнении возложенных на должностное лицо обязанностей в соответствии с принятым по жалобе решением глав</w:t>
      </w:r>
      <w:r>
        <w:rPr>
          <w:rFonts w:ascii="Times New Roman" w:hAnsi="Times New Roman"/>
          <w:sz w:val="28"/>
          <w:szCs w:val="28"/>
        </w:rPr>
        <w:t>ы  Никольского сельсовета,</w:t>
      </w:r>
      <w:r w:rsidRPr="00206C45">
        <w:rPr>
          <w:rFonts w:ascii="Times New Roman" w:hAnsi="Times New Roman"/>
          <w:sz w:val="28"/>
          <w:szCs w:val="28"/>
        </w:rPr>
        <w:t xml:space="preserve"> принимаются меры по привлечению указанного должностного лица к дисциплинарной ответственности в установленном порядке</w:t>
      </w:r>
      <w:r w:rsidRPr="008A30AB">
        <w:rPr>
          <w:sz w:val="28"/>
          <w:szCs w:val="28"/>
        </w:rPr>
        <w:t>.</w:t>
      </w:r>
    </w:p>
    <w:p w:rsidR="007A630F" w:rsidRPr="008A30AB" w:rsidRDefault="007A630F" w:rsidP="007A630F">
      <w:pPr>
        <w:pStyle w:val="a3"/>
        <w:spacing w:after="0"/>
        <w:ind w:firstLine="567"/>
        <w:rPr>
          <w:sz w:val="28"/>
          <w:szCs w:val="28"/>
        </w:rPr>
      </w:pPr>
      <w:r w:rsidRPr="008A30AB">
        <w:rPr>
          <w:sz w:val="28"/>
          <w:szCs w:val="28"/>
        </w:rPr>
        <w:t xml:space="preserve"> </w:t>
      </w:r>
    </w:p>
    <w:p w:rsidR="007A630F" w:rsidRDefault="007A630F" w:rsidP="007A630F">
      <w:pPr>
        <w:jc w:val="right"/>
      </w:pPr>
      <w:r w:rsidRPr="008A30AB">
        <w:br w:type="page"/>
      </w:r>
      <w:bookmarkStart w:id="27" w:name="_Toc160871427"/>
    </w:p>
    <w:p w:rsidR="007A630F" w:rsidRDefault="007A630F" w:rsidP="007A630F">
      <w:pPr>
        <w:jc w:val="right"/>
      </w:pPr>
    </w:p>
    <w:p w:rsidR="007A630F" w:rsidRPr="00804AFE" w:rsidRDefault="007A630F" w:rsidP="007A630F">
      <w:pPr>
        <w:jc w:val="right"/>
        <w:rPr>
          <w:sz w:val="28"/>
          <w:szCs w:val="28"/>
        </w:rPr>
      </w:pPr>
      <w:r w:rsidRPr="00804AFE">
        <w:rPr>
          <w:sz w:val="28"/>
          <w:szCs w:val="28"/>
        </w:rPr>
        <w:t xml:space="preserve">Приложение 1 </w:t>
      </w:r>
    </w:p>
    <w:p w:rsidR="007A630F" w:rsidRPr="00804AFE" w:rsidRDefault="007A630F" w:rsidP="007A630F">
      <w:pPr>
        <w:jc w:val="right"/>
        <w:rPr>
          <w:sz w:val="28"/>
          <w:szCs w:val="28"/>
        </w:rPr>
      </w:pPr>
      <w:r w:rsidRPr="00804AFE">
        <w:rPr>
          <w:sz w:val="28"/>
          <w:szCs w:val="28"/>
        </w:rPr>
        <w:t>к административному регламенту</w:t>
      </w:r>
    </w:p>
    <w:bookmarkEnd w:id="27"/>
    <w:p w:rsidR="007A630F" w:rsidRPr="008A30AB" w:rsidRDefault="007A630F" w:rsidP="007A630F">
      <w:pPr>
        <w:rPr>
          <w:sz w:val="28"/>
          <w:szCs w:val="28"/>
        </w:rPr>
      </w:pPr>
      <w:r w:rsidRPr="003F766B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8A30AB">
        <w:rPr>
          <w:sz w:val="28"/>
          <w:szCs w:val="28"/>
        </w:rPr>
        <w:t xml:space="preserve">                                                                                     </w:t>
      </w:r>
    </w:p>
    <w:p w:rsidR="007A630F" w:rsidRPr="00804AFE" w:rsidRDefault="007A630F" w:rsidP="007A630F">
      <w:pPr>
        <w:ind w:firstLine="540"/>
        <w:jc w:val="right"/>
        <w:rPr>
          <w:sz w:val="24"/>
          <w:szCs w:val="24"/>
        </w:rPr>
      </w:pPr>
      <w:r w:rsidRPr="008A30A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</w:t>
      </w:r>
      <w:r w:rsidRPr="00804AFE">
        <w:rPr>
          <w:sz w:val="24"/>
          <w:szCs w:val="24"/>
        </w:rPr>
        <w:t xml:space="preserve">Главе Никольского сельсовета </w:t>
      </w:r>
    </w:p>
    <w:p w:rsidR="007A630F" w:rsidRPr="00804AFE" w:rsidRDefault="007A630F" w:rsidP="007A630F">
      <w:pPr>
        <w:ind w:firstLine="540"/>
        <w:rPr>
          <w:sz w:val="24"/>
          <w:szCs w:val="24"/>
        </w:rPr>
      </w:pPr>
      <w:r w:rsidRPr="00804AFE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804AFE">
        <w:rPr>
          <w:sz w:val="24"/>
          <w:szCs w:val="24"/>
        </w:rPr>
        <w:t>Ф.И.О.</w:t>
      </w:r>
    </w:p>
    <w:p w:rsidR="007A630F" w:rsidRPr="00804AFE" w:rsidRDefault="007A630F" w:rsidP="007A630F">
      <w:pPr>
        <w:ind w:firstLine="540"/>
        <w:jc w:val="right"/>
        <w:rPr>
          <w:sz w:val="24"/>
          <w:szCs w:val="24"/>
        </w:rPr>
      </w:pPr>
      <w:r w:rsidRPr="008A30AB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A30AB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804AFE">
        <w:rPr>
          <w:sz w:val="24"/>
          <w:szCs w:val="24"/>
        </w:rPr>
        <w:t>от_________________________</w:t>
      </w:r>
    </w:p>
    <w:p w:rsidR="007A630F" w:rsidRPr="00804AFE" w:rsidRDefault="007A630F" w:rsidP="007A630F">
      <w:pPr>
        <w:ind w:firstLine="540"/>
        <w:rPr>
          <w:sz w:val="24"/>
          <w:szCs w:val="24"/>
        </w:rPr>
      </w:pPr>
      <w:r w:rsidRPr="00804AFE">
        <w:rPr>
          <w:sz w:val="24"/>
          <w:szCs w:val="24"/>
        </w:rPr>
        <w:t xml:space="preserve">                                                                                                        (Ф.И.О. )</w:t>
      </w:r>
    </w:p>
    <w:p w:rsidR="007A630F" w:rsidRPr="008A30AB" w:rsidRDefault="007A630F" w:rsidP="007A630F">
      <w:pPr>
        <w:ind w:firstLine="540"/>
        <w:rPr>
          <w:sz w:val="28"/>
          <w:szCs w:val="28"/>
        </w:rPr>
      </w:pPr>
      <w:r w:rsidRPr="00804AFE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804AFE">
        <w:rPr>
          <w:sz w:val="24"/>
          <w:szCs w:val="24"/>
        </w:rPr>
        <w:t>адрес по прописке</w:t>
      </w:r>
      <w:r>
        <w:rPr>
          <w:sz w:val="28"/>
          <w:szCs w:val="28"/>
        </w:rPr>
        <w:t xml:space="preserve">_____________                                                                    </w:t>
      </w:r>
    </w:p>
    <w:p w:rsidR="007A630F" w:rsidRDefault="007A630F" w:rsidP="007A630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</w:t>
      </w:r>
    </w:p>
    <w:p w:rsidR="007A630F" w:rsidRDefault="007A630F" w:rsidP="007A630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</w:t>
      </w:r>
    </w:p>
    <w:p w:rsidR="007A630F" w:rsidRDefault="007A630F" w:rsidP="007A630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04AFE">
        <w:rPr>
          <w:sz w:val="24"/>
          <w:szCs w:val="24"/>
        </w:rPr>
        <w:t>Тел</w:t>
      </w:r>
      <w:r>
        <w:rPr>
          <w:sz w:val="28"/>
          <w:szCs w:val="28"/>
        </w:rPr>
        <w:t>.______________________</w:t>
      </w:r>
    </w:p>
    <w:p w:rsidR="007A630F" w:rsidRDefault="007A630F" w:rsidP="007A630F">
      <w:pPr>
        <w:ind w:firstLine="540"/>
        <w:rPr>
          <w:sz w:val="28"/>
          <w:szCs w:val="28"/>
        </w:rPr>
      </w:pPr>
    </w:p>
    <w:p w:rsidR="007A630F" w:rsidRPr="008A30AB" w:rsidRDefault="007A630F" w:rsidP="007A630F">
      <w:pPr>
        <w:ind w:firstLine="540"/>
        <w:rPr>
          <w:sz w:val="28"/>
          <w:szCs w:val="28"/>
        </w:rPr>
      </w:pPr>
    </w:p>
    <w:p w:rsidR="007A630F" w:rsidRPr="008A30AB" w:rsidRDefault="007A630F" w:rsidP="007A630F">
      <w:pPr>
        <w:ind w:firstLine="540"/>
        <w:jc w:val="center"/>
        <w:rPr>
          <w:sz w:val="28"/>
          <w:szCs w:val="28"/>
        </w:rPr>
      </w:pPr>
      <w:r w:rsidRPr="008A30AB">
        <w:rPr>
          <w:sz w:val="28"/>
          <w:szCs w:val="28"/>
        </w:rPr>
        <w:t>Заявление</w:t>
      </w:r>
    </w:p>
    <w:p w:rsidR="007A630F" w:rsidRPr="008A30AB" w:rsidRDefault="007A630F" w:rsidP="007A630F">
      <w:pPr>
        <w:ind w:firstLine="540"/>
        <w:rPr>
          <w:sz w:val="28"/>
          <w:szCs w:val="28"/>
        </w:rPr>
      </w:pPr>
    </w:p>
    <w:p w:rsidR="007A630F" w:rsidRDefault="007A630F" w:rsidP="007A630F">
      <w:pPr>
        <w:ind w:firstLine="540"/>
        <w:rPr>
          <w:sz w:val="28"/>
          <w:szCs w:val="28"/>
        </w:rPr>
      </w:pPr>
      <w:r w:rsidRPr="008A30AB">
        <w:rPr>
          <w:sz w:val="28"/>
          <w:szCs w:val="28"/>
        </w:rPr>
        <w:t>Прошу Вас предоставить в ________________</w:t>
      </w:r>
      <w:r>
        <w:rPr>
          <w:sz w:val="28"/>
          <w:szCs w:val="28"/>
        </w:rPr>
        <w:t>_____</w:t>
      </w:r>
      <w:r w:rsidRPr="008A30AB">
        <w:rPr>
          <w:sz w:val="28"/>
          <w:szCs w:val="28"/>
        </w:rPr>
        <w:t xml:space="preserve"> земельный участок, </w:t>
      </w:r>
    </w:p>
    <w:p w:rsidR="007A630F" w:rsidRPr="003F766B" w:rsidRDefault="007A630F" w:rsidP="007A630F">
      <w:pPr>
        <w:ind w:firstLine="54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 w:rsidRPr="008A30AB">
        <w:rPr>
          <w:sz w:val="28"/>
          <w:szCs w:val="28"/>
        </w:rPr>
        <w:t xml:space="preserve"> </w:t>
      </w:r>
      <w:r w:rsidRPr="003F766B">
        <w:rPr>
          <w:sz w:val="24"/>
          <w:szCs w:val="24"/>
        </w:rPr>
        <w:t>(указывается вид права)</w:t>
      </w:r>
    </w:p>
    <w:p w:rsidR="007A630F" w:rsidRDefault="007A630F" w:rsidP="007A630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расположен</w:t>
      </w:r>
      <w:r w:rsidRPr="008A30AB">
        <w:rPr>
          <w:sz w:val="28"/>
          <w:szCs w:val="28"/>
        </w:rPr>
        <w:t>ный  ____________________________</w:t>
      </w:r>
      <w:r>
        <w:rPr>
          <w:sz w:val="28"/>
          <w:szCs w:val="28"/>
        </w:rPr>
        <w:t>__________________</w:t>
      </w:r>
      <w:r w:rsidRPr="008A30AB">
        <w:rPr>
          <w:sz w:val="28"/>
          <w:szCs w:val="28"/>
        </w:rPr>
        <w:t xml:space="preserve">, </w:t>
      </w:r>
    </w:p>
    <w:p w:rsidR="007A630F" w:rsidRDefault="007A630F" w:rsidP="007A630F">
      <w:pPr>
        <w:ind w:firstLine="540"/>
        <w:rPr>
          <w:sz w:val="28"/>
          <w:szCs w:val="28"/>
        </w:rPr>
      </w:pPr>
    </w:p>
    <w:p w:rsidR="007A630F" w:rsidRDefault="007A630F" w:rsidP="007A630F">
      <w:pPr>
        <w:ind w:firstLine="540"/>
        <w:jc w:val="both"/>
        <w:rPr>
          <w:sz w:val="28"/>
          <w:szCs w:val="28"/>
        </w:rPr>
      </w:pPr>
      <w:r w:rsidRPr="008A30AB">
        <w:rPr>
          <w:sz w:val="28"/>
          <w:szCs w:val="28"/>
        </w:rPr>
        <w:t>площадью ______</w:t>
      </w:r>
      <w:r>
        <w:rPr>
          <w:sz w:val="28"/>
          <w:szCs w:val="28"/>
        </w:rPr>
        <w:t>___</w:t>
      </w:r>
      <w:r w:rsidRPr="008A30AB">
        <w:rPr>
          <w:sz w:val="28"/>
          <w:szCs w:val="28"/>
        </w:rPr>
        <w:t>, для использования в целях  жилищного</w:t>
      </w:r>
    </w:p>
    <w:p w:rsidR="007A630F" w:rsidRDefault="007A630F" w:rsidP="007A630F">
      <w:pPr>
        <w:ind w:firstLine="540"/>
        <w:jc w:val="both"/>
        <w:rPr>
          <w:sz w:val="28"/>
          <w:szCs w:val="28"/>
        </w:rPr>
      </w:pPr>
    </w:p>
    <w:p w:rsidR="007A630F" w:rsidRPr="003F766B" w:rsidRDefault="007A630F" w:rsidP="007A630F">
      <w:pPr>
        <w:ind w:firstLine="540"/>
        <w:jc w:val="both"/>
        <w:rPr>
          <w:sz w:val="28"/>
          <w:szCs w:val="28"/>
        </w:rPr>
      </w:pPr>
      <w:r w:rsidRPr="003F766B">
        <w:rPr>
          <w:sz w:val="28"/>
          <w:szCs w:val="28"/>
        </w:rPr>
        <w:t>строительства.</w:t>
      </w:r>
    </w:p>
    <w:p w:rsidR="007A630F" w:rsidRDefault="007A630F" w:rsidP="007A630F">
      <w:pPr>
        <w:ind w:firstLine="540"/>
        <w:rPr>
          <w:sz w:val="28"/>
          <w:szCs w:val="28"/>
        </w:rPr>
      </w:pPr>
      <w:r w:rsidRPr="008A30AB">
        <w:rPr>
          <w:sz w:val="28"/>
          <w:szCs w:val="28"/>
        </w:rPr>
        <w:t xml:space="preserve">               </w:t>
      </w:r>
    </w:p>
    <w:p w:rsidR="007A630F" w:rsidRDefault="007A630F" w:rsidP="007A630F">
      <w:pPr>
        <w:ind w:firstLine="540"/>
        <w:rPr>
          <w:sz w:val="28"/>
          <w:szCs w:val="28"/>
        </w:rPr>
      </w:pPr>
    </w:p>
    <w:p w:rsidR="007A630F" w:rsidRPr="008A30AB" w:rsidRDefault="007A630F" w:rsidP="007A630F">
      <w:pPr>
        <w:ind w:firstLine="540"/>
        <w:rPr>
          <w:sz w:val="28"/>
          <w:szCs w:val="28"/>
        </w:rPr>
      </w:pPr>
    </w:p>
    <w:p w:rsidR="007A630F" w:rsidRPr="008A30AB" w:rsidRDefault="007A630F" w:rsidP="007A630F">
      <w:pPr>
        <w:ind w:firstLine="540"/>
        <w:rPr>
          <w:sz w:val="28"/>
          <w:szCs w:val="28"/>
        </w:rPr>
      </w:pPr>
      <w:r w:rsidRPr="008A30AB">
        <w:rPr>
          <w:sz w:val="28"/>
          <w:szCs w:val="28"/>
        </w:rPr>
        <w:t xml:space="preserve">                                             ___________                          _____________</w:t>
      </w:r>
    </w:p>
    <w:p w:rsidR="007A630F" w:rsidRPr="003F766B" w:rsidRDefault="007A630F" w:rsidP="007A630F">
      <w:pPr>
        <w:ind w:firstLine="540"/>
        <w:rPr>
          <w:sz w:val="24"/>
          <w:szCs w:val="24"/>
        </w:rPr>
      </w:pPr>
      <w:r w:rsidRPr="003F766B">
        <w:rPr>
          <w:sz w:val="24"/>
          <w:szCs w:val="24"/>
        </w:rPr>
        <w:t xml:space="preserve">                                                       (подпись)                                                      (дата)</w:t>
      </w:r>
    </w:p>
    <w:p w:rsidR="007A630F" w:rsidRPr="008A30AB" w:rsidRDefault="007A630F" w:rsidP="007A630F">
      <w:pPr>
        <w:ind w:firstLine="540"/>
        <w:rPr>
          <w:sz w:val="28"/>
          <w:szCs w:val="28"/>
        </w:rPr>
      </w:pPr>
      <w:r w:rsidRPr="008A30AB">
        <w:rPr>
          <w:sz w:val="28"/>
          <w:szCs w:val="28"/>
        </w:rPr>
        <w:t xml:space="preserve">          </w:t>
      </w:r>
    </w:p>
    <w:p w:rsidR="007A630F" w:rsidRPr="008A30AB" w:rsidRDefault="007A630F" w:rsidP="007A630F">
      <w:pPr>
        <w:ind w:firstLine="540"/>
        <w:rPr>
          <w:sz w:val="28"/>
          <w:szCs w:val="28"/>
        </w:rPr>
      </w:pPr>
    </w:p>
    <w:p w:rsidR="007A630F" w:rsidRPr="008A30AB" w:rsidRDefault="007A630F" w:rsidP="007A630F">
      <w:pPr>
        <w:ind w:firstLine="540"/>
        <w:rPr>
          <w:sz w:val="28"/>
          <w:szCs w:val="28"/>
        </w:rPr>
      </w:pPr>
    </w:p>
    <w:p w:rsidR="007A630F" w:rsidRPr="008A30AB" w:rsidRDefault="007A630F" w:rsidP="007A630F">
      <w:pPr>
        <w:ind w:firstLine="540"/>
        <w:rPr>
          <w:sz w:val="28"/>
          <w:szCs w:val="28"/>
        </w:rPr>
      </w:pPr>
    </w:p>
    <w:p w:rsidR="007A630F" w:rsidRPr="008A30AB" w:rsidRDefault="007A630F" w:rsidP="007A630F">
      <w:pPr>
        <w:ind w:firstLine="540"/>
        <w:rPr>
          <w:sz w:val="28"/>
          <w:szCs w:val="28"/>
        </w:rPr>
      </w:pPr>
    </w:p>
    <w:p w:rsidR="007A630F" w:rsidRPr="008A30AB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Pr="008A30AB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Pr="008A30AB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Pr="008A30AB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Pr="008A30AB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Pr="008A30AB" w:rsidRDefault="007A630F" w:rsidP="007A630F">
      <w:pPr>
        <w:pStyle w:val="21"/>
        <w:spacing w:line="240" w:lineRule="auto"/>
        <w:ind w:firstLine="540"/>
        <w:rPr>
          <w:sz w:val="28"/>
          <w:szCs w:val="28"/>
        </w:rPr>
      </w:pPr>
    </w:p>
    <w:p w:rsidR="007A630F" w:rsidRDefault="007A630F" w:rsidP="007A630F">
      <w:pPr>
        <w:jc w:val="right"/>
        <w:rPr>
          <w:sz w:val="24"/>
          <w:szCs w:val="24"/>
        </w:rPr>
      </w:pPr>
      <w:bookmarkStart w:id="28" w:name="_Toc160871428"/>
    </w:p>
    <w:p w:rsidR="007A630F" w:rsidRDefault="007A630F" w:rsidP="007A63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A630F" w:rsidRDefault="007A630F" w:rsidP="007A63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Приложение </w:t>
      </w:r>
    </w:p>
    <w:p w:rsidR="007A630F" w:rsidRPr="00804AFE" w:rsidRDefault="007A630F" w:rsidP="007A630F">
      <w:pPr>
        <w:jc w:val="right"/>
        <w:rPr>
          <w:sz w:val="28"/>
          <w:szCs w:val="28"/>
        </w:rPr>
      </w:pPr>
      <w:r w:rsidRPr="00804AFE">
        <w:rPr>
          <w:sz w:val="28"/>
          <w:szCs w:val="28"/>
        </w:rPr>
        <w:t>к административному регламенту</w:t>
      </w:r>
    </w:p>
    <w:p w:rsidR="007A630F" w:rsidRDefault="007A630F" w:rsidP="007A630F">
      <w:pPr>
        <w:pStyle w:val="2"/>
      </w:pPr>
    </w:p>
    <w:bookmarkEnd w:id="28"/>
    <w:p w:rsidR="007A630F" w:rsidRPr="008A30AB" w:rsidRDefault="007A630F" w:rsidP="007A630F">
      <w:pPr>
        <w:ind w:firstLine="540"/>
        <w:rPr>
          <w:sz w:val="28"/>
          <w:szCs w:val="28"/>
        </w:rPr>
      </w:pPr>
      <w:r w:rsidRPr="008A30AB">
        <w:rPr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80"/>
        <w:gridCol w:w="4391"/>
      </w:tblGrid>
      <w:tr w:rsidR="007A630F" w:rsidRPr="008A30AB" w:rsidTr="007551DA">
        <w:trPr>
          <w:trHeight w:val="2008"/>
        </w:trPr>
        <w:tc>
          <w:tcPr>
            <w:tcW w:w="5580" w:type="dxa"/>
          </w:tcPr>
          <w:p w:rsidR="007A630F" w:rsidRPr="008A30AB" w:rsidRDefault="007A630F" w:rsidP="007551DA">
            <w:pPr>
              <w:ind w:firstLine="540"/>
              <w:rPr>
                <w:sz w:val="28"/>
                <w:szCs w:val="28"/>
              </w:rPr>
            </w:pPr>
            <w:bookmarkStart w:id="29" w:name="_Toc160871429"/>
          </w:p>
        </w:tc>
        <w:tc>
          <w:tcPr>
            <w:tcW w:w="4444" w:type="dxa"/>
          </w:tcPr>
          <w:p w:rsidR="007A630F" w:rsidRPr="00804AFE" w:rsidRDefault="007A630F" w:rsidP="007551D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04AFE">
              <w:rPr>
                <w:sz w:val="24"/>
                <w:szCs w:val="24"/>
              </w:rPr>
              <w:t xml:space="preserve">Главе </w:t>
            </w:r>
            <w:r>
              <w:rPr>
                <w:sz w:val="24"/>
                <w:szCs w:val="24"/>
              </w:rPr>
              <w:t>Никольского</w:t>
            </w:r>
            <w:r w:rsidRPr="00804AFE">
              <w:rPr>
                <w:sz w:val="24"/>
                <w:szCs w:val="24"/>
              </w:rPr>
              <w:t xml:space="preserve"> сельсовета</w:t>
            </w:r>
          </w:p>
          <w:p w:rsidR="007A630F" w:rsidRPr="00804AFE" w:rsidRDefault="007A630F" w:rsidP="007551DA">
            <w:pPr>
              <w:ind w:firstLine="540"/>
              <w:rPr>
                <w:sz w:val="24"/>
                <w:szCs w:val="24"/>
              </w:rPr>
            </w:pPr>
            <w:r w:rsidRPr="00804AFE">
              <w:rPr>
                <w:sz w:val="24"/>
                <w:szCs w:val="24"/>
              </w:rPr>
              <w:t>Ф.И.О</w:t>
            </w:r>
          </w:p>
          <w:p w:rsidR="007A630F" w:rsidRPr="008A30AB" w:rsidRDefault="007A630F" w:rsidP="007551DA">
            <w:pPr>
              <w:ind w:firstLine="540"/>
              <w:rPr>
                <w:sz w:val="28"/>
                <w:szCs w:val="28"/>
              </w:rPr>
            </w:pPr>
            <w:r w:rsidRPr="00804AFE">
              <w:rPr>
                <w:sz w:val="24"/>
                <w:szCs w:val="24"/>
              </w:rPr>
              <w:t>от</w:t>
            </w:r>
            <w:r w:rsidRPr="008A30AB">
              <w:rPr>
                <w:sz w:val="28"/>
                <w:szCs w:val="28"/>
              </w:rPr>
              <w:t xml:space="preserve"> ______________________</w:t>
            </w:r>
          </w:p>
          <w:p w:rsidR="007A630F" w:rsidRPr="008A30AB" w:rsidRDefault="007A630F" w:rsidP="007551DA">
            <w:pPr>
              <w:ind w:firstLine="540"/>
              <w:rPr>
                <w:sz w:val="28"/>
                <w:szCs w:val="28"/>
              </w:rPr>
            </w:pPr>
            <w:r w:rsidRPr="008A30AB">
              <w:rPr>
                <w:sz w:val="28"/>
                <w:szCs w:val="28"/>
              </w:rPr>
              <w:t>_________________________</w:t>
            </w:r>
          </w:p>
          <w:p w:rsidR="007A630F" w:rsidRPr="008A30AB" w:rsidRDefault="007A630F" w:rsidP="007551DA">
            <w:pPr>
              <w:ind w:firstLine="540"/>
              <w:rPr>
                <w:sz w:val="28"/>
                <w:szCs w:val="28"/>
              </w:rPr>
            </w:pPr>
            <w:r w:rsidRPr="00804AFE">
              <w:rPr>
                <w:sz w:val="24"/>
                <w:szCs w:val="24"/>
              </w:rPr>
              <w:t>проживающего по  адресу</w:t>
            </w:r>
            <w:r w:rsidRPr="008A30AB">
              <w:rPr>
                <w:sz w:val="28"/>
                <w:szCs w:val="28"/>
              </w:rPr>
              <w:t>:</w:t>
            </w:r>
          </w:p>
          <w:p w:rsidR="007A630F" w:rsidRPr="008A30AB" w:rsidRDefault="007A630F" w:rsidP="007551DA">
            <w:pPr>
              <w:ind w:firstLine="540"/>
              <w:rPr>
                <w:sz w:val="28"/>
                <w:szCs w:val="28"/>
              </w:rPr>
            </w:pPr>
            <w:r w:rsidRPr="008A30AB">
              <w:rPr>
                <w:sz w:val="28"/>
                <w:szCs w:val="28"/>
              </w:rPr>
              <w:t>________________________</w:t>
            </w:r>
          </w:p>
          <w:p w:rsidR="007A630F" w:rsidRDefault="007A630F" w:rsidP="007551DA">
            <w:pPr>
              <w:ind w:firstLine="540"/>
              <w:rPr>
                <w:sz w:val="28"/>
                <w:szCs w:val="28"/>
              </w:rPr>
            </w:pPr>
            <w:r w:rsidRPr="008A30AB">
              <w:rPr>
                <w:sz w:val="28"/>
                <w:szCs w:val="28"/>
              </w:rPr>
              <w:t>________________________</w:t>
            </w:r>
          </w:p>
          <w:p w:rsidR="007A630F" w:rsidRPr="008A30AB" w:rsidRDefault="007A630F" w:rsidP="007551DA">
            <w:pPr>
              <w:ind w:firstLine="540"/>
              <w:rPr>
                <w:sz w:val="28"/>
                <w:szCs w:val="28"/>
              </w:rPr>
            </w:pPr>
            <w:r w:rsidRPr="00804AFE">
              <w:rPr>
                <w:sz w:val="24"/>
                <w:szCs w:val="24"/>
              </w:rPr>
              <w:t>Тел</w:t>
            </w:r>
            <w:r>
              <w:rPr>
                <w:sz w:val="28"/>
                <w:szCs w:val="28"/>
              </w:rPr>
              <w:t>.______________________</w:t>
            </w:r>
          </w:p>
        </w:tc>
      </w:tr>
    </w:tbl>
    <w:p w:rsidR="007A630F" w:rsidRPr="003C2D25" w:rsidRDefault="007A630F" w:rsidP="007A630F">
      <w:pPr>
        <w:tabs>
          <w:tab w:val="left" w:pos="2420"/>
        </w:tabs>
        <w:ind w:firstLine="540"/>
        <w:rPr>
          <w:sz w:val="28"/>
          <w:szCs w:val="28"/>
        </w:rPr>
      </w:pPr>
    </w:p>
    <w:p w:rsidR="007A630F" w:rsidRDefault="007A630F" w:rsidP="007A630F">
      <w:pPr>
        <w:ind w:firstLine="540"/>
        <w:jc w:val="center"/>
        <w:rPr>
          <w:sz w:val="28"/>
          <w:szCs w:val="28"/>
        </w:rPr>
      </w:pPr>
    </w:p>
    <w:p w:rsidR="007A630F" w:rsidRPr="003C2D25" w:rsidRDefault="007A630F" w:rsidP="007A630F">
      <w:pPr>
        <w:ind w:firstLine="540"/>
        <w:jc w:val="center"/>
        <w:rPr>
          <w:sz w:val="28"/>
          <w:szCs w:val="28"/>
        </w:rPr>
      </w:pPr>
      <w:r w:rsidRPr="003C2D25">
        <w:rPr>
          <w:sz w:val="28"/>
          <w:szCs w:val="28"/>
        </w:rPr>
        <w:t>ЗАЯВЛЕНИЕ</w:t>
      </w:r>
    </w:p>
    <w:p w:rsidR="007A630F" w:rsidRDefault="007A630F" w:rsidP="007A630F">
      <w:pPr>
        <w:ind w:firstLine="540"/>
        <w:rPr>
          <w:sz w:val="28"/>
          <w:szCs w:val="28"/>
        </w:rPr>
      </w:pPr>
      <w:r w:rsidRPr="003C2D25">
        <w:rPr>
          <w:sz w:val="28"/>
          <w:szCs w:val="28"/>
        </w:rPr>
        <w:t xml:space="preserve">Прошу(сим)  продать  с аукциона, который состоится  </w:t>
      </w:r>
      <w:r>
        <w:rPr>
          <w:sz w:val="28"/>
          <w:szCs w:val="28"/>
        </w:rPr>
        <w:t>______________</w:t>
      </w:r>
      <w:r w:rsidRPr="003C2D25">
        <w:rPr>
          <w:sz w:val="28"/>
          <w:szCs w:val="28"/>
        </w:rPr>
        <w:t xml:space="preserve">, </w:t>
      </w:r>
    </w:p>
    <w:p w:rsidR="007A630F" w:rsidRDefault="007A630F" w:rsidP="007A630F">
      <w:pPr>
        <w:ind w:firstLine="540"/>
        <w:rPr>
          <w:sz w:val="28"/>
          <w:szCs w:val="28"/>
        </w:rPr>
      </w:pPr>
    </w:p>
    <w:p w:rsidR="007A630F" w:rsidRDefault="007A630F" w:rsidP="007A630F">
      <w:pPr>
        <w:ind w:firstLine="540"/>
        <w:rPr>
          <w:sz w:val="28"/>
          <w:szCs w:val="28"/>
        </w:rPr>
      </w:pPr>
      <w:r w:rsidRPr="003C2D25">
        <w:rPr>
          <w:sz w:val="28"/>
          <w:szCs w:val="28"/>
        </w:rPr>
        <w:t>прав</w:t>
      </w:r>
      <w:r>
        <w:rPr>
          <w:sz w:val="28"/>
          <w:szCs w:val="28"/>
        </w:rPr>
        <w:t>о на заключение договора аренды</w:t>
      </w:r>
      <w:r w:rsidRPr="003C2D25">
        <w:rPr>
          <w:sz w:val="28"/>
          <w:szCs w:val="28"/>
        </w:rPr>
        <w:t xml:space="preserve"> земельного участка  площадью _________________ кв. м,</w:t>
      </w:r>
    </w:p>
    <w:p w:rsidR="007A630F" w:rsidRDefault="007A630F" w:rsidP="007A630F">
      <w:pPr>
        <w:ind w:firstLine="540"/>
        <w:rPr>
          <w:sz w:val="28"/>
          <w:szCs w:val="28"/>
        </w:rPr>
      </w:pPr>
    </w:p>
    <w:p w:rsidR="007A630F" w:rsidRDefault="007A630F" w:rsidP="007A630F">
      <w:pPr>
        <w:rPr>
          <w:sz w:val="28"/>
          <w:szCs w:val="28"/>
        </w:rPr>
      </w:pPr>
      <w:r w:rsidRPr="003C2D25">
        <w:rPr>
          <w:sz w:val="28"/>
          <w:szCs w:val="28"/>
        </w:rPr>
        <w:t xml:space="preserve">с кадастровым номером ____________________________________________, </w:t>
      </w:r>
    </w:p>
    <w:p w:rsidR="007A630F" w:rsidRDefault="007A630F" w:rsidP="007A630F">
      <w:pPr>
        <w:rPr>
          <w:sz w:val="28"/>
          <w:szCs w:val="28"/>
        </w:rPr>
      </w:pPr>
    </w:p>
    <w:p w:rsidR="007A630F" w:rsidRPr="003C2D25" w:rsidRDefault="007A630F" w:rsidP="007A630F">
      <w:pPr>
        <w:rPr>
          <w:sz w:val="28"/>
          <w:szCs w:val="28"/>
        </w:rPr>
      </w:pPr>
      <w:r w:rsidRPr="003C2D25">
        <w:rPr>
          <w:sz w:val="28"/>
          <w:szCs w:val="28"/>
        </w:rPr>
        <w:t>расположенного по адресу: __________________________________________________________________</w:t>
      </w:r>
    </w:p>
    <w:p w:rsidR="007A630F" w:rsidRDefault="007A630F" w:rsidP="007A630F">
      <w:pPr>
        <w:ind w:firstLine="540"/>
        <w:rPr>
          <w:sz w:val="28"/>
          <w:szCs w:val="28"/>
        </w:rPr>
      </w:pPr>
      <w:r w:rsidRPr="003C2D25">
        <w:rPr>
          <w:sz w:val="28"/>
          <w:szCs w:val="28"/>
        </w:rPr>
        <w:t>Оплату гарантирую.</w:t>
      </w:r>
    </w:p>
    <w:p w:rsidR="007A630F" w:rsidRPr="003C2D25" w:rsidRDefault="007A630F" w:rsidP="007A630F">
      <w:pPr>
        <w:ind w:firstLine="540"/>
        <w:rPr>
          <w:sz w:val="28"/>
          <w:szCs w:val="28"/>
        </w:rPr>
      </w:pPr>
    </w:p>
    <w:p w:rsidR="007A630F" w:rsidRPr="003C2D25" w:rsidRDefault="007A630F" w:rsidP="007A630F">
      <w:pPr>
        <w:ind w:firstLine="540"/>
        <w:jc w:val="both"/>
        <w:rPr>
          <w:sz w:val="28"/>
          <w:szCs w:val="28"/>
        </w:rPr>
      </w:pPr>
      <w:r w:rsidRPr="003C2D25">
        <w:rPr>
          <w:sz w:val="28"/>
          <w:szCs w:val="28"/>
        </w:rPr>
        <w:t>В случае проигрыша на аукционе задаток</w:t>
      </w:r>
      <w:r>
        <w:rPr>
          <w:sz w:val="28"/>
          <w:szCs w:val="28"/>
        </w:rPr>
        <w:t xml:space="preserve"> в размере</w:t>
      </w:r>
      <w:r w:rsidRPr="003C2D25">
        <w:rPr>
          <w:sz w:val="28"/>
          <w:szCs w:val="28"/>
        </w:rPr>
        <w:t>_________________________________________ руб., уплаченный  для участия в аукционе, прошу(сим) вернуть на счет __________________________________________________________</w:t>
      </w:r>
      <w:r>
        <w:rPr>
          <w:sz w:val="28"/>
          <w:szCs w:val="28"/>
        </w:rPr>
        <w:t>_______</w:t>
      </w:r>
      <w:r w:rsidRPr="003C2D25">
        <w:rPr>
          <w:sz w:val="28"/>
          <w:szCs w:val="28"/>
        </w:rPr>
        <w:t>.</w:t>
      </w:r>
    </w:p>
    <w:p w:rsidR="007A630F" w:rsidRDefault="007A630F" w:rsidP="007A630F">
      <w:pPr>
        <w:ind w:firstLine="540"/>
        <w:rPr>
          <w:sz w:val="28"/>
          <w:szCs w:val="28"/>
        </w:rPr>
      </w:pPr>
    </w:p>
    <w:p w:rsidR="007A630F" w:rsidRPr="003C2D25" w:rsidRDefault="007A630F" w:rsidP="007A630F">
      <w:pPr>
        <w:ind w:firstLine="540"/>
        <w:rPr>
          <w:sz w:val="28"/>
          <w:szCs w:val="28"/>
        </w:rPr>
      </w:pPr>
    </w:p>
    <w:p w:rsidR="007A630F" w:rsidRPr="003C2D25" w:rsidRDefault="007A630F" w:rsidP="007A630F">
      <w:pPr>
        <w:ind w:firstLine="540"/>
        <w:jc w:val="center"/>
        <w:rPr>
          <w:sz w:val="28"/>
          <w:szCs w:val="28"/>
        </w:rPr>
      </w:pPr>
      <w:r w:rsidRPr="003C2D25">
        <w:rPr>
          <w:sz w:val="28"/>
          <w:szCs w:val="28"/>
        </w:rPr>
        <w:t xml:space="preserve">                    Подпись ____________________</w:t>
      </w:r>
    </w:p>
    <w:p w:rsidR="007A630F" w:rsidRPr="003C2D25" w:rsidRDefault="007A630F" w:rsidP="007A630F">
      <w:pPr>
        <w:ind w:firstLine="540"/>
        <w:jc w:val="center"/>
        <w:rPr>
          <w:sz w:val="28"/>
          <w:szCs w:val="28"/>
        </w:rPr>
      </w:pPr>
    </w:p>
    <w:p w:rsidR="007A630F" w:rsidRPr="003C2D25" w:rsidRDefault="007A630F" w:rsidP="007A630F">
      <w:pPr>
        <w:ind w:firstLine="540"/>
        <w:jc w:val="center"/>
        <w:rPr>
          <w:sz w:val="28"/>
          <w:szCs w:val="28"/>
        </w:rPr>
      </w:pPr>
      <w:r w:rsidRPr="003C2D25">
        <w:rPr>
          <w:sz w:val="28"/>
          <w:szCs w:val="28"/>
        </w:rPr>
        <w:t xml:space="preserve">                   "___" __________ </w:t>
      </w:r>
      <w:r>
        <w:rPr>
          <w:sz w:val="28"/>
          <w:szCs w:val="28"/>
        </w:rPr>
        <w:t xml:space="preserve">20  </w:t>
      </w:r>
      <w:r w:rsidRPr="003C2D25">
        <w:rPr>
          <w:sz w:val="28"/>
          <w:szCs w:val="28"/>
        </w:rPr>
        <w:t xml:space="preserve"> г.</w:t>
      </w:r>
    </w:p>
    <w:bookmarkEnd w:id="29"/>
    <w:p w:rsidR="007A630F" w:rsidRPr="008A30AB" w:rsidRDefault="007A630F" w:rsidP="007A630F">
      <w:pPr>
        <w:ind w:firstLine="540"/>
        <w:jc w:val="center"/>
        <w:rPr>
          <w:sz w:val="28"/>
          <w:szCs w:val="28"/>
        </w:rPr>
      </w:pPr>
    </w:p>
    <w:p w:rsidR="007A630F" w:rsidRDefault="007A630F" w:rsidP="007A630F">
      <w:pPr>
        <w:pStyle w:val="2"/>
      </w:pPr>
      <w:bookmarkStart w:id="30" w:name="_Toc160871431"/>
      <w:r w:rsidRPr="008A30AB">
        <w:t xml:space="preserve"> </w:t>
      </w:r>
    </w:p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Default="007A630F" w:rsidP="007A630F"/>
    <w:p w:rsidR="007A630F" w:rsidRPr="00B6713E" w:rsidRDefault="007A630F" w:rsidP="007A630F"/>
    <w:p w:rsidR="007A630F" w:rsidRDefault="007A630F" w:rsidP="007A63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7A630F" w:rsidRDefault="007A630F" w:rsidP="007A63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 3</w:t>
      </w:r>
    </w:p>
    <w:p w:rsidR="007A630F" w:rsidRDefault="007A630F" w:rsidP="007A630F">
      <w:pPr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7A630F" w:rsidRDefault="007A630F" w:rsidP="007A630F">
      <w:pPr>
        <w:rPr>
          <w:sz w:val="24"/>
          <w:szCs w:val="24"/>
        </w:rPr>
      </w:pPr>
    </w:p>
    <w:p w:rsidR="007A630F" w:rsidRDefault="007A630F" w:rsidP="007A630F">
      <w:pPr>
        <w:jc w:val="center"/>
        <w:rPr>
          <w:b/>
          <w:sz w:val="28"/>
          <w:szCs w:val="28"/>
        </w:rPr>
      </w:pPr>
      <w:r w:rsidRPr="00B6713E">
        <w:rPr>
          <w:b/>
          <w:sz w:val="28"/>
          <w:szCs w:val="28"/>
        </w:rPr>
        <w:t>Блок-схема предоставления муниципальной услуги</w:t>
      </w:r>
      <w:bookmarkEnd w:id="30"/>
    </w:p>
    <w:p w:rsidR="007A630F" w:rsidRDefault="007A630F" w:rsidP="007A630F">
      <w:r w:rsidRPr="009F0987">
        <w:rPr>
          <w:sz w:val="24"/>
          <w:szCs w:val="24"/>
        </w:rPr>
        <w:object w:dxaOrig="11186" w:dyaOrig="15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78.75pt" o:ole="">
            <v:imagedata r:id="rId5" o:title=""/>
          </v:shape>
          <o:OLEObject Type="Embed" ProgID="Visio.Drawing.11" ShapeID="_x0000_i1025" DrawAspect="Content" ObjectID="_1527433724" r:id="rId6"/>
        </w:object>
      </w:r>
    </w:p>
    <w:p w:rsidR="00D555F3" w:rsidRDefault="00D555F3"/>
    <w:sectPr w:rsidR="00D555F3" w:rsidSect="00D5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B1D"/>
    <w:multiLevelType w:val="multilevel"/>
    <w:tmpl w:val="9E0E309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AB18F8"/>
    <w:multiLevelType w:val="multilevel"/>
    <w:tmpl w:val="1EFC161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1FD27905"/>
    <w:multiLevelType w:val="multilevel"/>
    <w:tmpl w:val="140675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23C91D24"/>
    <w:multiLevelType w:val="multilevel"/>
    <w:tmpl w:val="5204F96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29415A25"/>
    <w:multiLevelType w:val="multilevel"/>
    <w:tmpl w:val="0C5EE78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0F76BF0"/>
    <w:multiLevelType w:val="multilevel"/>
    <w:tmpl w:val="345864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BCD16BB"/>
    <w:multiLevelType w:val="multilevel"/>
    <w:tmpl w:val="8F368C1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443A11"/>
    <w:multiLevelType w:val="multilevel"/>
    <w:tmpl w:val="9C1A41C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03A5229"/>
    <w:multiLevelType w:val="multilevel"/>
    <w:tmpl w:val="1B6ED386"/>
    <w:lvl w:ilvl="0">
      <w:start w:val="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20"/>
        </w:tabs>
        <w:ind w:left="-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00"/>
        </w:tabs>
        <w:ind w:left="-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020"/>
        </w:tabs>
        <w:ind w:left="-1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00"/>
        </w:tabs>
        <w:ind w:left="-1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560"/>
        </w:tabs>
        <w:ind w:left="-1560" w:hanging="1800"/>
      </w:pPr>
      <w:rPr>
        <w:rFonts w:hint="default"/>
      </w:rPr>
    </w:lvl>
  </w:abstractNum>
  <w:abstractNum w:abstractNumId="9">
    <w:nsid w:val="65AF3811"/>
    <w:multiLevelType w:val="multilevel"/>
    <w:tmpl w:val="365A86B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60652C4"/>
    <w:multiLevelType w:val="multilevel"/>
    <w:tmpl w:val="E740182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67FD34F9"/>
    <w:multiLevelType w:val="multilevel"/>
    <w:tmpl w:val="EBA260A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4C165ED"/>
    <w:multiLevelType w:val="multilevel"/>
    <w:tmpl w:val="E5CEB17C"/>
    <w:lvl w:ilvl="0">
      <w:start w:val="2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30F"/>
    <w:rsid w:val="007A630F"/>
    <w:rsid w:val="00D5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7A630F"/>
    <w:pPr>
      <w:widowControl w:val="0"/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A630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A630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7A63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7A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A63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7A630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A63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A63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A630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7">
    <w:name w:val="Table Grid"/>
    <w:basedOn w:val="a1"/>
    <w:rsid w:val="007A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7A630F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A630F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nhideWhenUsed/>
    <w:rsid w:val="007A630F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A63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5730</Words>
  <Characters>32665</Characters>
  <Application>Microsoft Office Word</Application>
  <DocSecurity>0</DocSecurity>
  <Lines>272</Lines>
  <Paragraphs>76</Paragraphs>
  <ScaleCrop>false</ScaleCrop>
  <Company/>
  <LinksUpToDate>false</LinksUpToDate>
  <CharactersWithSpaces>38319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2016-06-14T12:21:00Z</dcterms:created>
  <dcterms:modified xsi:type="dcterms:W3CDTF">2016-06-14T12:22:00Z</dcterms:modified>
</cp:coreProperties>
</file>