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4A46A4" w:rsidRPr="00636369" w:rsidRDefault="004A46A4" w:rsidP="00AC56D1">
      <w:pPr>
        <w:autoSpaceDE w:val="0"/>
        <w:autoSpaceDN w:val="0"/>
        <w:adjustRightInd w:val="0"/>
        <w:spacing w:after="0" w:line="240" w:lineRule="auto"/>
        <w:jc w:val="center"/>
        <w:outlineLvl w:val="0"/>
        <w:rPr>
          <w:rFonts w:ascii="Times New Roman" w:hAnsi="Times New Roman" w:cs="Times New Roman"/>
          <w:b/>
          <w:bCs/>
          <w:sz w:val="28"/>
          <w:szCs w:val="28"/>
        </w:rPr>
      </w:pPr>
    </w:p>
    <w:p w:rsidR="00AC56D1" w:rsidRPr="00636369" w:rsidRDefault="00AC56D1" w:rsidP="00AC56D1">
      <w:pPr>
        <w:autoSpaceDE w:val="0"/>
        <w:autoSpaceDN w:val="0"/>
        <w:adjustRightInd w:val="0"/>
        <w:spacing w:after="0" w:line="240" w:lineRule="auto"/>
        <w:jc w:val="center"/>
        <w:outlineLvl w:val="0"/>
        <w:rPr>
          <w:rFonts w:ascii="Times New Roman" w:hAnsi="Times New Roman" w:cs="Times New Roman"/>
          <w:b/>
          <w:bCs/>
          <w:sz w:val="28"/>
          <w:szCs w:val="28"/>
        </w:rPr>
      </w:pPr>
      <w:r w:rsidRPr="00636369">
        <w:rPr>
          <w:rFonts w:ascii="Times New Roman" w:hAnsi="Times New Roman" w:cs="Times New Roman"/>
          <w:b/>
          <w:bCs/>
          <w:sz w:val="28"/>
          <w:szCs w:val="28"/>
        </w:rPr>
        <w:t xml:space="preserve">Министерство </w:t>
      </w:r>
      <w:proofErr w:type="gramStart"/>
      <w:r w:rsidRPr="00636369">
        <w:rPr>
          <w:rFonts w:ascii="Times New Roman" w:hAnsi="Times New Roman" w:cs="Times New Roman"/>
          <w:b/>
          <w:bCs/>
          <w:sz w:val="28"/>
          <w:szCs w:val="28"/>
        </w:rPr>
        <w:t>социального</w:t>
      </w:r>
      <w:proofErr w:type="gramEnd"/>
      <w:r w:rsidRPr="00636369">
        <w:rPr>
          <w:rFonts w:ascii="Times New Roman" w:hAnsi="Times New Roman" w:cs="Times New Roman"/>
          <w:b/>
          <w:bCs/>
          <w:sz w:val="28"/>
          <w:szCs w:val="28"/>
        </w:rPr>
        <w:t xml:space="preserve"> развития Оренбургской области</w:t>
      </w:r>
    </w:p>
    <w:p w:rsidR="00AC56D1" w:rsidRPr="00636369" w:rsidRDefault="00AC56D1" w:rsidP="00AC56D1">
      <w:pPr>
        <w:autoSpaceDE w:val="0"/>
        <w:autoSpaceDN w:val="0"/>
        <w:adjustRightInd w:val="0"/>
        <w:spacing w:after="0" w:line="240" w:lineRule="auto"/>
        <w:jc w:val="center"/>
        <w:outlineLvl w:val="0"/>
        <w:rPr>
          <w:rFonts w:ascii="Times New Roman" w:hAnsi="Times New Roman" w:cs="Times New Roman"/>
          <w:b/>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4A46A4" w:rsidRDefault="004A46A4"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4A46A4" w:rsidRDefault="004A46A4"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8511F6" w:rsidRDefault="008511F6"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8511F6" w:rsidRDefault="008511F6"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8511F6" w:rsidRDefault="008511F6"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4A46A4" w:rsidRDefault="004A46A4"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AC56D1" w:rsidRDefault="00AC56D1" w:rsidP="00AC56D1">
      <w:pPr>
        <w:autoSpaceDE w:val="0"/>
        <w:autoSpaceDN w:val="0"/>
        <w:adjustRightInd w:val="0"/>
        <w:spacing w:after="0" w:line="240" w:lineRule="auto"/>
        <w:jc w:val="center"/>
        <w:outlineLvl w:val="0"/>
        <w:rPr>
          <w:rFonts w:ascii="Times New Roman" w:hAnsi="Times New Roman" w:cs="Times New Roman"/>
          <w:bCs/>
          <w:sz w:val="28"/>
          <w:szCs w:val="28"/>
        </w:rPr>
      </w:pPr>
    </w:p>
    <w:p w:rsidR="00636369" w:rsidRDefault="00B61526" w:rsidP="00636369">
      <w:pPr>
        <w:widowControl w:val="0"/>
        <w:autoSpaceDE w:val="0"/>
        <w:autoSpaceDN w:val="0"/>
        <w:adjustRightInd w:val="0"/>
        <w:spacing w:after="0" w:line="240" w:lineRule="auto"/>
        <w:jc w:val="center"/>
        <w:outlineLvl w:val="0"/>
        <w:rPr>
          <w:rFonts w:ascii="Times New Roman" w:hAnsi="Times New Roman" w:cs="Times New Roman"/>
          <w:b/>
          <w:sz w:val="36"/>
          <w:szCs w:val="36"/>
        </w:rPr>
      </w:pPr>
      <w:r>
        <w:rPr>
          <w:rFonts w:ascii="Times New Roman" w:hAnsi="Times New Roman" w:cs="Times New Roman"/>
          <w:b/>
          <w:sz w:val="36"/>
          <w:szCs w:val="36"/>
        </w:rPr>
        <w:t>Обеспечен</w:t>
      </w:r>
      <w:r w:rsidR="004A46A4" w:rsidRPr="00636369">
        <w:rPr>
          <w:rFonts w:ascii="Times New Roman" w:hAnsi="Times New Roman" w:cs="Times New Roman"/>
          <w:b/>
          <w:sz w:val="36"/>
          <w:szCs w:val="36"/>
        </w:rPr>
        <w:t>ие</w:t>
      </w:r>
      <w:r>
        <w:rPr>
          <w:rFonts w:ascii="Times New Roman" w:hAnsi="Times New Roman" w:cs="Times New Roman"/>
          <w:b/>
          <w:sz w:val="36"/>
          <w:szCs w:val="36"/>
        </w:rPr>
        <w:t xml:space="preserve"> жильем</w:t>
      </w:r>
    </w:p>
    <w:p w:rsidR="00B61526" w:rsidRPr="00636369" w:rsidRDefault="004A46A4" w:rsidP="00B61526">
      <w:pPr>
        <w:widowControl w:val="0"/>
        <w:autoSpaceDE w:val="0"/>
        <w:autoSpaceDN w:val="0"/>
        <w:adjustRightInd w:val="0"/>
        <w:spacing w:after="0" w:line="240" w:lineRule="auto"/>
        <w:jc w:val="center"/>
        <w:outlineLvl w:val="0"/>
        <w:rPr>
          <w:rFonts w:ascii="Times New Roman" w:hAnsi="Times New Roman" w:cs="Times New Roman"/>
          <w:b/>
          <w:bCs/>
          <w:sz w:val="36"/>
          <w:szCs w:val="36"/>
        </w:rPr>
      </w:pPr>
      <w:r w:rsidRPr="00636369">
        <w:rPr>
          <w:rFonts w:ascii="Times New Roman" w:hAnsi="Times New Roman" w:cs="Times New Roman"/>
          <w:b/>
          <w:sz w:val="36"/>
          <w:szCs w:val="36"/>
        </w:rPr>
        <w:t>ветеран</w:t>
      </w:r>
      <w:r w:rsidR="00B61526">
        <w:rPr>
          <w:rFonts w:ascii="Times New Roman" w:hAnsi="Times New Roman" w:cs="Times New Roman"/>
          <w:b/>
          <w:sz w:val="36"/>
          <w:szCs w:val="36"/>
        </w:rPr>
        <w:t>ов</w:t>
      </w:r>
      <w:r w:rsidRPr="00636369">
        <w:rPr>
          <w:rFonts w:ascii="Times New Roman" w:hAnsi="Times New Roman" w:cs="Times New Roman"/>
          <w:b/>
          <w:sz w:val="36"/>
          <w:szCs w:val="36"/>
        </w:rPr>
        <w:t xml:space="preserve"> </w:t>
      </w:r>
      <w:r w:rsidRPr="00636369">
        <w:rPr>
          <w:rFonts w:ascii="Times New Roman" w:hAnsi="Times New Roman" w:cs="Times New Roman"/>
          <w:b/>
          <w:bCs/>
          <w:sz w:val="36"/>
          <w:szCs w:val="36"/>
        </w:rPr>
        <w:t xml:space="preserve">Великой Отечественной войны </w:t>
      </w:r>
    </w:p>
    <w:p w:rsidR="004A46A4" w:rsidRPr="00636369" w:rsidRDefault="004A46A4" w:rsidP="00636369">
      <w:pPr>
        <w:widowControl w:val="0"/>
        <w:autoSpaceDE w:val="0"/>
        <w:autoSpaceDN w:val="0"/>
        <w:adjustRightInd w:val="0"/>
        <w:spacing w:after="0" w:line="240" w:lineRule="auto"/>
        <w:jc w:val="center"/>
        <w:outlineLvl w:val="0"/>
        <w:rPr>
          <w:rFonts w:ascii="Times New Roman" w:hAnsi="Times New Roman" w:cs="Times New Roman"/>
          <w:b/>
          <w:bCs/>
          <w:sz w:val="36"/>
          <w:szCs w:val="36"/>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B61526" w:rsidRDefault="00B61526" w:rsidP="004A46A4">
      <w:pPr>
        <w:spacing w:after="0"/>
        <w:ind w:firstLine="708"/>
        <w:jc w:val="both"/>
        <w:rPr>
          <w:rFonts w:ascii="Times New Roman" w:hAnsi="Times New Roman" w:cs="Times New Roman"/>
          <w:sz w:val="28"/>
          <w:szCs w:val="28"/>
        </w:rPr>
      </w:pPr>
    </w:p>
    <w:p w:rsidR="008511F6" w:rsidRDefault="008511F6" w:rsidP="004A46A4">
      <w:pPr>
        <w:spacing w:after="0"/>
        <w:ind w:firstLine="708"/>
        <w:jc w:val="both"/>
        <w:rPr>
          <w:rFonts w:ascii="Times New Roman" w:hAnsi="Times New Roman" w:cs="Times New Roman"/>
          <w:sz w:val="28"/>
          <w:szCs w:val="28"/>
        </w:rPr>
      </w:pPr>
    </w:p>
    <w:p w:rsidR="00B61526" w:rsidRDefault="00B61526"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8511F6" w:rsidRDefault="008511F6" w:rsidP="004A46A4">
      <w:pPr>
        <w:spacing w:after="0"/>
        <w:ind w:firstLine="708"/>
        <w:jc w:val="center"/>
        <w:rPr>
          <w:rFonts w:ascii="Times New Roman" w:hAnsi="Times New Roman" w:cs="Times New Roman"/>
          <w:b/>
          <w:sz w:val="28"/>
          <w:szCs w:val="28"/>
        </w:rPr>
      </w:pPr>
    </w:p>
    <w:p w:rsidR="008511F6" w:rsidRDefault="008511F6" w:rsidP="004A46A4">
      <w:pPr>
        <w:spacing w:after="0"/>
        <w:ind w:firstLine="708"/>
        <w:jc w:val="center"/>
        <w:rPr>
          <w:rFonts w:ascii="Times New Roman" w:hAnsi="Times New Roman" w:cs="Times New Roman"/>
          <w:b/>
          <w:sz w:val="28"/>
          <w:szCs w:val="28"/>
        </w:rPr>
      </w:pPr>
    </w:p>
    <w:p w:rsidR="008511F6" w:rsidRDefault="008511F6" w:rsidP="004A46A4">
      <w:pPr>
        <w:spacing w:after="0"/>
        <w:ind w:firstLine="708"/>
        <w:jc w:val="center"/>
        <w:rPr>
          <w:rFonts w:ascii="Times New Roman" w:hAnsi="Times New Roman" w:cs="Times New Roman"/>
          <w:b/>
          <w:sz w:val="28"/>
          <w:szCs w:val="28"/>
        </w:rPr>
      </w:pPr>
    </w:p>
    <w:p w:rsidR="004A46A4" w:rsidRPr="004A46A4" w:rsidRDefault="004A46A4" w:rsidP="004A46A4">
      <w:pPr>
        <w:spacing w:after="0"/>
        <w:ind w:firstLine="708"/>
        <w:jc w:val="center"/>
        <w:rPr>
          <w:rFonts w:ascii="Times New Roman" w:hAnsi="Times New Roman" w:cs="Times New Roman"/>
          <w:b/>
          <w:sz w:val="28"/>
          <w:szCs w:val="28"/>
        </w:rPr>
      </w:pPr>
      <w:r w:rsidRPr="004A46A4">
        <w:rPr>
          <w:rFonts w:ascii="Times New Roman" w:hAnsi="Times New Roman" w:cs="Times New Roman"/>
          <w:b/>
          <w:sz w:val="28"/>
          <w:szCs w:val="28"/>
        </w:rPr>
        <w:t>2020 год</w:t>
      </w:r>
    </w:p>
    <w:p w:rsidR="004A46A4" w:rsidRDefault="004A46A4" w:rsidP="004A46A4">
      <w:pPr>
        <w:spacing w:after="0"/>
        <w:ind w:firstLine="708"/>
        <w:jc w:val="both"/>
        <w:rPr>
          <w:rFonts w:ascii="Times New Roman" w:hAnsi="Times New Roman" w:cs="Times New Roman"/>
          <w:sz w:val="28"/>
          <w:szCs w:val="28"/>
        </w:rPr>
      </w:pPr>
    </w:p>
    <w:p w:rsidR="004A46A4" w:rsidRDefault="004A46A4" w:rsidP="004A46A4">
      <w:pPr>
        <w:spacing w:after="0"/>
        <w:ind w:firstLine="708"/>
        <w:jc w:val="both"/>
        <w:rPr>
          <w:rFonts w:ascii="Times New Roman" w:hAnsi="Times New Roman" w:cs="Times New Roman"/>
          <w:sz w:val="28"/>
          <w:szCs w:val="28"/>
        </w:rPr>
      </w:pPr>
    </w:p>
    <w:p w:rsidR="00362181" w:rsidRPr="00BA3FAF" w:rsidRDefault="00362181" w:rsidP="00362181">
      <w:pPr>
        <w:widowControl w:val="0"/>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BA3FAF">
        <w:rPr>
          <w:rFonts w:ascii="Times New Roman" w:hAnsi="Times New Roman" w:cs="Times New Roman"/>
          <w:bCs/>
          <w:sz w:val="28"/>
          <w:szCs w:val="28"/>
        </w:rPr>
        <w:t>Ветеранам Великой Отечественной войны</w:t>
      </w:r>
      <w:r w:rsidR="0056797B">
        <w:rPr>
          <w:rFonts w:ascii="Times New Roman" w:hAnsi="Times New Roman" w:cs="Times New Roman"/>
          <w:bCs/>
          <w:sz w:val="28"/>
          <w:szCs w:val="28"/>
        </w:rPr>
        <w:t>, нуждающимся в улучшении жилищных условий,</w:t>
      </w:r>
      <w:r w:rsidRPr="00BA3FAF">
        <w:rPr>
          <w:rFonts w:ascii="Times New Roman" w:hAnsi="Times New Roman" w:cs="Times New Roman"/>
          <w:bCs/>
          <w:sz w:val="28"/>
          <w:szCs w:val="28"/>
        </w:rPr>
        <w:t xml:space="preserve"> в качестве меры социальной поддержки могут быть предоставлены жилые помещени</w:t>
      </w:r>
      <w:r>
        <w:rPr>
          <w:rFonts w:ascii="Times New Roman" w:hAnsi="Times New Roman" w:cs="Times New Roman"/>
          <w:bCs/>
          <w:sz w:val="28"/>
          <w:szCs w:val="28"/>
        </w:rPr>
        <w:t>я по договору социального найма либо единовременные денежные выплаты на приобретение жилья за счет средств федерального бюджета.</w:t>
      </w:r>
      <w:proofErr w:type="gramEnd"/>
    </w:p>
    <w:p w:rsidR="00362181" w:rsidRPr="00BA3FAF" w:rsidRDefault="00362181" w:rsidP="00362181">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Форму оказания государственной поддержки по обеспечению жильем ветераны Великой Отечественной войны определяют самостоятельно.</w:t>
      </w:r>
    </w:p>
    <w:p w:rsidR="00362181" w:rsidRPr="00BA3FAF" w:rsidRDefault="00362181" w:rsidP="00362181">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Ветераны Великой Отечественной войны имеют право на получение мер социальной поддержки по обеспечению жильем только один раз.</w:t>
      </w:r>
    </w:p>
    <w:p w:rsidR="00636369" w:rsidRPr="00BA3FAF" w:rsidRDefault="00B61526" w:rsidP="00BA3FAF">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Меры социальной поддержки по обеспечению жильем </w:t>
      </w:r>
      <w:r w:rsidR="001C49E4" w:rsidRPr="00BA3FAF">
        <w:rPr>
          <w:rFonts w:ascii="Times New Roman" w:hAnsi="Times New Roman" w:cs="Times New Roman"/>
          <w:sz w:val="28"/>
          <w:szCs w:val="28"/>
        </w:rPr>
        <w:t>предоставляются г</w:t>
      </w:r>
      <w:r w:rsidR="00636369" w:rsidRPr="00BA3FAF">
        <w:rPr>
          <w:rFonts w:ascii="Times New Roman" w:hAnsi="Times New Roman" w:cs="Times New Roman"/>
          <w:bCs/>
          <w:sz w:val="28"/>
          <w:szCs w:val="28"/>
        </w:rPr>
        <w:t>раждан</w:t>
      </w:r>
      <w:r w:rsidR="001C49E4" w:rsidRPr="00BA3FAF">
        <w:rPr>
          <w:rFonts w:ascii="Times New Roman" w:hAnsi="Times New Roman" w:cs="Times New Roman"/>
          <w:bCs/>
          <w:sz w:val="28"/>
          <w:szCs w:val="28"/>
        </w:rPr>
        <w:t>ам</w:t>
      </w:r>
      <w:r w:rsidR="00636369" w:rsidRPr="00BA3FAF">
        <w:rPr>
          <w:rFonts w:ascii="Times New Roman" w:hAnsi="Times New Roman" w:cs="Times New Roman"/>
          <w:bCs/>
          <w:sz w:val="28"/>
          <w:szCs w:val="28"/>
        </w:rPr>
        <w:t>, постоянно проживающи</w:t>
      </w:r>
      <w:r w:rsidR="001C49E4" w:rsidRPr="00BA3FAF">
        <w:rPr>
          <w:rFonts w:ascii="Times New Roman" w:hAnsi="Times New Roman" w:cs="Times New Roman"/>
          <w:bCs/>
          <w:sz w:val="28"/>
          <w:szCs w:val="28"/>
        </w:rPr>
        <w:t>м</w:t>
      </w:r>
      <w:r w:rsidR="00636369" w:rsidRPr="00BA3FAF">
        <w:rPr>
          <w:rFonts w:ascii="Times New Roman" w:hAnsi="Times New Roman" w:cs="Times New Roman"/>
          <w:bCs/>
          <w:sz w:val="28"/>
          <w:szCs w:val="28"/>
        </w:rPr>
        <w:t xml:space="preserve"> на территории Оренбургской области, нуждающи</w:t>
      </w:r>
      <w:r w:rsidR="00362181">
        <w:rPr>
          <w:rFonts w:ascii="Times New Roman" w:hAnsi="Times New Roman" w:cs="Times New Roman"/>
          <w:bCs/>
          <w:sz w:val="28"/>
          <w:szCs w:val="28"/>
        </w:rPr>
        <w:t>мся</w:t>
      </w:r>
      <w:r w:rsidR="00636369" w:rsidRPr="00BA3FAF">
        <w:rPr>
          <w:rFonts w:ascii="Times New Roman" w:hAnsi="Times New Roman" w:cs="Times New Roman"/>
          <w:bCs/>
          <w:sz w:val="28"/>
          <w:szCs w:val="28"/>
        </w:rPr>
        <w:t xml:space="preserve"> в улучшении жилищных условий и отнесенны</w:t>
      </w:r>
      <w:r w:rsidR="00362181">
        <w:rPr>
          <w:rFonts w:ascii="Times New Roman" w:hAnsi="Times New Roman" w:cs="Times New Roman"/>
          <w:bCs/>
          <w:sz w:val="28"/>
          <w:szCs w:val="28"/>
        </w:rPr>
        <w:t>м</w:t>
      </w:r>
      <w:r w:rsidR="00636369" w:rsidRPr="00BA3FAF">
        <w:rPr>
          <w:rFonts w:ascii="Times New Roman" w:hAnsi="Times New Roman" w:cs="Times New Roman"/>
          <w:bCs/>
          <w:sz w:val="28"/>
          <w:szCs w:val="28"/>
        </w:rPr>
        <w:t xml:space="preserve"> к следующим категориям:</w:t>
      </w:r>
    </w:p>
    <w:p w:rsidR="00AC578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инвалиды Великой Отечественной войны;</w:t>
      </w:r>
    </w:p>
    <w:p w:rsidR="00AC578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A3FAF">
        <w:rPr>
          <w:rFonts w:ascii="Times New Roman" w:hAnsi="Times New Roman" w:cs="Times New Roman"/>
          <w:sz w:val="28"/>
          <w:szCs w:val="28"/>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roofErr w:type="gramEnd"/>
    </w:p>
    <w:p w:rsidR="00AC578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A3FAF">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AC578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лица, награжденные знаком «Жителю блокадного Ленинграда»;</w:t>
      </w:r>
    </w:p>
    <w:p w:rsidR="00AC578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члены семей погибших (умерших) инвалидов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C5781" w:rsidRDefault="00AC5781" w:rsidP="00BA3FAF">
      <w:pPr>
        <w:spacing w:after="0" w:line="240" w:lineRule="auto"/>
        <w:ind w:firstLine="708"/>
        <w:jc w:val="both"/>
        <w:rPr>
          <w:rFonts w:ascii="Times New Roman" w:hAnsi="Times New Roman" w:cs="Times New Roman"/>
          <w:bCs/>
          <w:sz w:val="28"/>
          <w:szCs w:val="28"/>
        </w:rPr>
      </w:pPr>
    </w:p>
    <w:p w:rsidR="00BD64C7" w:rsidRDefault="00BD64C7" w:rsidP="00BD64C7">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Н</w:t>
      </w:r>
      <w:r w:rsidRPr="00BD64C7">
        <w:rPr>
          <w:rFonts w:ascii="Times New Roman" w:hAnsi="Times New Roman" w:cs="Times New Roman"/>
          <w:bCs/>
          <w:sz w:val="28"/>
          <w:szCs w:val="28"/>
        </w:rPr>
        <w:t>уждающимися</w:t>
      </w:r>
      <w:proofErr w:type="gramEnd"/>
      <w:r w:rsidRPr="00BD64C7">
        <w:rPr>
          <w:rFonts w:ascii="Times New Roman" w:hAnsi="Times New Roman" w:cs="Times New Roman"/>
          <w:bCs/>
          <w:sz w:val="28"/>
          <w:szCs w:val="28"/>
        </w:rPr>
        <w:t xml:space="preserve"> в </w:t>
      </w:r>
      <w:r>
        <w:rPr>
          <w:rFonts w:ascii="Times New Roman" w:hAnsi="Times New Roman" w:cs="Times New Roman"/>
          <w:bCs/>
          <w:sz w:val="28"/>
          <w:szCs w:val="28"/>
        </w:rPr>
        <w:t>улучшении жилищных условий признаются граждане</w:t>
      </w:r>
      <w:r>
        <w:rPr>
          <w:rFonts w:ascii="Times New Roman" w:hAnsi="Times New Roman" w:cs="Times New Roman"/>
          <w:bCs/>
          <w:sz w:val="28"/>
          <w:szCs w:val="28"/>
        </w:rPr>
        <w:t>:</w:t>
      </w:r>
      <w:r>
        <w:rPr>
          <w:rFonts w:ascii="Times New Roman" w:hAnsi="Times New Roman" w:cs="Times New Roman"/>
          <w:bCs/>
          <w:sz w:val="28"/>
          <w:szCs w:val="28"/>
        </w:rPr>
        <w:t xml:space="preserve"> </w:t>
      </w:r>
    </w:p>
    <w:p w:rsidR="00BD64C7" w:rsidRPr="00BD64C7" w:rsidRDefault="00BD64C7" w:rsidP="00BD64C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D64C7">
        <w:rPr>
          <w:rFonts w:ascii="Times New Roman" w:hAnsi="Times New Roman" w:cs="Times New Roman"/>
          <w:bCs/>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D64C7" w:rsidRPr="00BD64C7" w:rsidRDefault="00BD64C7" w:rsidP="00BD64C7">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Pr="00BD64C7">
        <w:rPr>
          <w:rFonts w:ascii="Times New Roman" w:hAnsi="Times New Roman" w:cs="Times New Roman"/>
          <w:bCs/>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D64C7" w:rsidRPr="00BD64C7" w:rsidRDefault="00BD64C7" w:rsidP="00BD64C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BD64C7">
        <w:rPr>
          <w:rFonts w:ascii="Times New Roman" w:hAnsi="Times New Roman" w:cs="Times New Roman"/>
          <w:bCs/>
          <w:sz w:val="28"/>
          <w:szCs w:val="28"/>
        </w:rPr>
        <w:t xml:space="preserve"> </w:t>
      </w:r>
      <w:proofErr w:type="gramStart"/>
      <w:r w:rsidRPr="00BD64C7">
        <w:rPr>
          <w:rFonts w:ascii="Times New Roman" w:hAnsi="Times New Roman" w:cs="Times New Roman"/>
          <w:bCs/>
          <w:sz w:val="28"/>
          <w:szCs w:val="28"/>
        </w:rPr>
        <w:t>проживающие</w:t>
      </w:r>
      <w:proofErr w:type="gramEnd"/>
      <w:r w:rsidRPr="00BD64C7">
        <w:rPr>
          <w:rFonts w:ascii="Times New Roman" w:hAnsi="Times New Roman" w:cs="Times New Roman"/>
          <w:bCs/>
          <w:sz w:val="28"/>
          <w:szCs w:val="28"/>
        </w:rPr>
        <w:t xml:space="preserve"> в помещении, не отвечающем установленным для жилых помещений требованиям;</w:t>
      </w:r>
    </w:p>
    <w:p w:rsidR="00947D42" w:rsidRDefault="00BD64C7" w:rsidP="00BA3FAF">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Pr="00BD64C7">
        <w:rPr>
          <w:rFonts w:ascii="Times New Roman" w:hAnsi="Times New Roman" w:cs="Times New Roman"/>
          <w:bCs/>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BD64C7">
        <w:rPr>
          <w:rFonts w:ascii="Times New Roman" w:hAnsi="Times New Roman" w:cs="Times New Roman"/>
          <w:bCs/>
          <w:sz w:val="28"/>
          <w:szCs w:val="28"/>
        </w:rPr>
        <w:t xml:space="preserve"> которой совместное проживание с ним в одной квартире невозможно, и не </w:t>
      </w:r>
      <w:proofErr w:type="gramStart"/>
      <w:r w:rsidRPr="00BD64C7">
        <w:rPr>
          <w:rFonts w:ascii="Times New Roman" w:hAnsi="Times New Roman" w:cs="Times New Roman"/>
          <w:bCs/>
          <w:sz w:val="28"/>
          <w:szCs w:val="28"/>
        </w:rPr>
        <w:t>имеющими</w:t>
      </w:r>
      <w:proofErr w:type="gramEnd"/>
      <w:r w:rsidRPr="00BD64C7">
        <w:rPr>
          <w:rFonts w:ascii="Times New Roman" w:hAnsi="Times New Roman" w:cs="Times New Roman"/>
          <w:bCs/>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Pr>
          <w:rFonts w:ascii="Times New Roman" w:hAnsi="Times New Roman" w:cs="Times New Roman"/>
          <w:bCs/>
          <w:sz w:val="28"/>
          <w:szCs w:val="28"/>
        </w:rPr>
        <w:t xml:space="preserve"> </w:t>
      </w:r>
    </w:p>
    <w:p w:rsidR="00BD64C7" w:rsidRDefault="00BD64C7" w:rsidP="00BA3FAF">
      <w:pPr>
        <w:spacing w:after="0" w:line="240" w:lineRule="auto"/>
        <w:ind w:firstLine="708"/>
        <w:jc w:val="both"/>
        <w:rPr>
          <w:rFonts w:ascii="Times New Roman" w:hAnsi="Times New Roman" w:cs="Times New Roman"/>
          <w:bCs/>
          <w:sz w:val="28"/>
          <w:szCs w:val="28"/>
        </w:rPr>
      </w:pPr>
    </w:p>
    <w:p w:rsidR="00947D42" w:rsidRDefault="00947D42" w:rsidP="00BA3FA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 вопрос</w:t>
      </w:r>
      <w:r w:rsidR="00BD64C7">
        <w:rPr>
          <w:rFonts w:ascii="Times New Roman" w:hAnsi="Times New Roman" w:cs="Times New Roman"/>
          <w:bCs/>
          <w:sz w:val="28"/>
          <w:szCs w:val="28"/>
        </w:rPr>
        <w:t>у</w:t>
      </w:r>
      <w:bookmarkStart w:id="0" w:name="_GoBack"/>
      <w:bookmarkEnd w:id="0"/>
      <w:r>
        <w:rPr>
          <w:rFonts w:ascii="Times New Roman" w:hAnsi="Times New Roman" w:cs="Times New Roman"/>
          <w:bCs/>
          <w:sz w:val="28"/>
          <w:szCs w:val="28"/>
        </w:rPr>
        <w:t xml:space="preserve"> постановки на учет н</w:t>
      </w:r>
      <w:r>
        <w:rPr>
          <w:rFonts w:ascii="Times New Roman" w:hAnsi="Times New Roman" w:cs="Times New Roman"/>
          <w:bCs/>
          <w:sz w:val="28"/>
          <w:szCs w:val="28"/>
        </w:rPr>
        <w:t>уждающи</w:t>
      </w:r>
      <w:r>
        <w:rPr>
          <w:rFonts w:ascii="Times New Roman" w:hAnsi="Times New Roman" w:cs="Times New Roman"/>
          <w:bCs/>
          <w:sz w:val="28"/>
          <w:szCs w:val="28"/>
        </w:rPr>
        <w:t>х</w:t>
      </w:r>
      <w:r>
        <w:rPr>
          <w:rFonts w:ascii="Times New Roman" w:hAnsi="Times New Roman" w:cs="Times New Roman"/>
          <w:bCs/>
          <w:sz w:val="28"/>
          <w:szCs w:val="28"/>
        </w:rPr>
        <w:t xml:space="preserve">ся в </w:t>
      </w:r>
      <w:proofErr w:type="gramStart"/>
      <w:r>
        <w:rPr>
          <w:rFonts w:ascii="Times New Roman" w:hAnsi="Times New Roman" w:cs="Times New Roman"/>
          <w:bCs/>
          <w:sz w:val="28"/>
          <w:szCs w:val="28"/>
        </w:rPr>
        <w:t>улучшении</w:t>
      </w:r>
      <w:proofErr w:type="gramEnd"/>
      <w:r>
        <w:rPr>
          <w:rFonts w:ascii="Times New Roman" w:hAnsi="Times New Roman" w:cs="Times New Roman"/>
          <w:bCs/>
          <w:sz w:val="28"/>
          <w:szCs w:val="28"/>
        </w:rPr>
        <w:t xml:space="preserve"> жилищных условий</w:t>
      </w:r>
      <w:r>
        <w:rPr>
          <w:rFonts w:ascii="Times New Roman" w:hAnsi="Times New Roman" w:cs="Times New Roman"/>
          <w:bCs/>
          <w:sz w:val="28"/>
          <w:szCs w:val="28"/>
        </w:rPr>
        <w:t xml:space="preserve"> следует обращаться в администрацию муниципального образования по месту жительства.</w:t>
      </w:r>
    </w:p>
    <w:p w:rsidR="00947D42" w:rsidRDefault="00947D42" w:rsidP="00BA3FAF">
      <w:pPr>
        <w:spacing w:after="0" w:line="240" w:lineRule="auto"/>
        <w:ind w:firstLine="708"/>
        <w:jc w:val="both"/>
        <w:rPr>
          <w:rFonts w:ascii="Times New Roman" w:hAnsi="Times New Roman" w:cs="Times New Roman"/>
          <w:bCs/>
          <w:sz w:val="28"/>
          <w:szCs w:val="28"/>
        </w:rPr>
      </w:pPr>
    </w:p>
    <w:p w:rsidR="00947D42" w:rsidRDefault="00947D42" w:rsidP="00947D42">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Право граждан на получение единовременной денежной выплаты удостоверяется </w:t>
      </w:r>
      <w:hyperlink r:id="rId5" w:history="1">
        <w:r w:rsidRPr="00BA3FAF">
          <w:rPr>
            <w:rFonts w:ascii="Times New Roman" w:hAnsi="Times New Roman" w:cs="Times New Roman"/>
            <w:bCs/>
            <w:sz w:val="28"/>
            <w:szCs w:val="28"/>
          </w:rPr>
          <w:t>свидетельством</w:t>
        </w:r>
      </w:hyperlink>
      <w:r w:rsidRPr="00BA3FAF">
        <w:rPr>
          <w:rFonts w:ascii="Times New Roman" w:hAnsi="Times New Roman" w:cs="Times New Roman"/>
          <w:bCs/>
          <w:sz w:val="28"/>
          <w:szCs w:val="28"/>
        </w:rPr>
        <w:t xml:space="preserve"> о предоставлении единовременной денежной выплаты. Срок действия свидетельства при использовании единовременной денежной выплаты на приобретение жилья составляет 6 месяцев </w:t>
      </w:r>
      <w:proofErr w:type="gramStart"/>
      <w:r w:rsidRPr="00BA3FAF">
        <w:rPr>
          <w:rFonts w:ascii="Times New Roman" w:hAnsi="Times New Roman" w:cs="Times New Roman"/>
          <w:bCs/>
          <w:sz w:val="28"/>
          <w:szCs w:val="28"/>
        </w:rPr>
        <w:t>с даты</w:t>
      </w:r>
      <w:proofErr w:type="gramEnd"/>
      <w:r w:rsidRPr="00BA3FAF">
        <w:rPr>
          <w:rFonts w:ascii="Times New Roman" w:hAnsi="Times New Roman" w:cs="Times New Roman"/>
          <w:bCs/>
          <w:sz w:val="28"/>
          <w:szCs w:val="28"/>
        </w:rPr>
        <w:t xml:space="preserve"> его выдачи, на строительство жилого помещения – 1,5 года с даты его выдачи.</w:t>
      </w:r>
    </w:p>
    <w:p w:rsidR="00947D42" w:rsidRPr="00BA3FAF" w:rsidRDefault="00947D42" w:rsidP="00947D42">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Срок действия </w:t>
      </w:r>
      <w:hyperlink r:id="rId6" w:history="1">
        <w:r w:rsidRPr="00BA3FAF">
          <w:rPr>
            <w:rFonts w:ascii="Times New Roman" w:hAnsi="Times New Roman" w:cs="Times New Roman"/>
            <w:bCs/>
            <w:sz w:val="28"/>
            <w:szCs w:val="28"/>
          </w:rPr>
          <w:t>свидетельства</w:t>
        </w:r>
      </w:hyperlink>
      <w:r w:rsidRPr="00BA3FAF">
        <w:rPr>
          <w:rFonts w:ascii="Times New Roman" w:hAnsi="Times New Roman" w:cs="Times New Roman"/>
          <w:bCs/>
          <w:sz w:val="28"/>
          <w:szCs w:val="28"/>
        </w:rPr>
        <w:t xml:space="preserve"> может быть продлен не более чем на 3 месяца после представления заявления о продлении срока действия Свидетельства с указанием обстоятельств, потребовавших продления.</w:t>
      </w:r>
    </w:p>
    <w:p w:rsidR="00947D42" w:rsidRDefault="00947D42" w:rsidP="00947D42">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947D42" w:rsidRDefault="00947D42" w:rsidP="00947D42">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Расчет размера единовременной денежной выплаты производится исходя из числа лиц, имеющих право на указанные меры социальной поддержки, нормы общей площади жилья – 36 квадратных метра и средней рыночной стоимости 1 квадратного метра общей площади жилья по Оренбургской области, устанавливаемой </w:t>
      </w:r>
      <w:r>
        <w:rPr>
          <w:rFonts w:ascii="Times New Roman" w:hAnsi="Times New Roman" w:cs="Times New Roman"/>
          <w:bCs/>
          <w:sz w:val="28"/>
          <w:szCs w:val="28"/>
        </w:rPr>
        <w:t>Минстроем РФ</w:t>
      </w:r>
      <w:r w:rsidRPr="00BA3FAF">
        <w:rPr>
          <w:rFonts w:ascii="Times New Roman" w:hAnsi="Times New Roman" w:cs="Times New Roman"/>
          <w:bCs/>
          <w:sz w:val="28"/>
          <w:szCs w:val="28"/>
        </w:rPr>
        <w:t>.</w:t>
      </w:r>
    </w:p>
    <w:p w:rsidR="00947D42" w:rsidRPr="00BA3FAF" w:rsidRDefault="00947D42" w:rsidP="00947D42">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947D42" w:rsidRPr="00BA3FAF" w:rsidRDefault="00947D42" w:rsidP="00947D42">
      <w:pPr>
        <w:widowControl w:val="0"/>
        <w:autoSpaceDE w:val="0"/>
        <w:autoSpaceDN w:val="0"/>
        <w:adjustRightInd w:val="0"/>
        <w:spacing w:after="0" w:line="240" w:lineRule="auto"/>
        <w:ind w:firstLine="708"/>
        <w:jc w:val="both"/>
        <w:rPr>
          <w:rFonts w:ascii="Times New Roman" w:hAnsi="Times New Roman" w:cs="Times New Roman"/>
          <w:bCs/>
          <w:sz w:val="28"/>
          <w:szCs w:val="28"/>
        </w:rPr>
      </w:pPr>
      <w:hyperlink r:id="rId7" w:history="1">
        <w:r w:rsidRPr="00BA3FAF">
          <w:rPr>
            <w:rFonts w:ascii="Times New Roman" w:hAnsi="Times New Roman" w:cs="Times New Roman"/>
            <w:bCs/>
            <w:sz w:val="28"/>
            <w:szCs w:val="28"/>
          </w:rPr>
          <w:t>Свидетельство</w:t>
        </w:r>
      </w:hyperlink>
      <w:r w:rsidRPr="00BA3FAF">
        <w:rPr>
          <w:rFonts w:ascii="Times New Roman" w:hAnsi="Times New Roman" w:cs="Times New Roman"/>
          <w:bCs/>
          <w:sz w:val="28"/>
          <w:szCs w:val="28"/>
        </w:rPr>
        <w:t xml:space="preserve"> является подтверждением того, что продавцу жилья (застройщику) в установленном </w:t>
      </w:r>
      <w:proofErr w:type="gramStart"/>
      <w:r w:rsidRPr="00BA3FAF">
        <w:rPr>
          <w:rFonts w:ascii="Times New Roman" w:hAnsi="Times New Roman" w:cs="Times New Roman"/>
          <w:bCs/>
          <w:sz w:val="28"/>
          <w:szCs w:val="28"/>
        </w:rPr>
        <w:t>порядке</w:t>
      </w:r>
      <w:proofErr w:type="gramEnd"/>
      <w:r w:rsidRPr="00BA3FAF">
        <w:rPr>
          <w:rFonts w:ascii="Times New Roman" w:hAnsi="Times New Roman" w:cs="Times New Roman"/>
          <w:bCs/>
          <w:sz w:val="28"/>
          <w:szCs w:val="28"/>
        </w:rPr>
        <w:t xml:space="preserve"> будет перечислена предоставленная гражданину единовременная денежная выплата.</w:t>
      </w:r>
    </w:p>
    <w:p w:rsidR="00947D42" w:rsidRPr="00BA3FAF" w:rsidRDefault="00947D42" w:rsidP="00BA3FAF">
      <w:pPr>
        <w:spacing w:after="0" w:line="240" w:lineRule="auto"/>
        <w:ind w:firstLine="708"/>
        <w:jc w:val="both"/>
        <w:rPr>
          <w:rFonts w:ascii="Times New Roman" w:hAnsi="Times New Roman" w:cs="Times New Roman"/>
          <w:bCs/>
          <w:sz w:val="28"/>
          <w:szCs w:val="28"/>
        </w:rPr>
      </w:pPr>
    </w:p>
    <w:p w:rsidR="00AC56D1" w:rsidRPr="00BA3FAF" w:rsidRDefault="00D335A7" w:rsidP="00BA3FAF">
      <w:pPr>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Е</w:t>
      </w:r>
      <w:r w:rsidR="00AC56D1" w:rsidRPr="00BA3FAF">
        <w:rPr>
          <w:rFonts w:ascii="Times New Roman" w:hAnsi="Times New Roman" w:cs="Times New Roman"/>
          <w:bCs/>
          <w:sz w:val="28"/>
          <w:szCs w:val="28"/>
        </w:rPr>
        <w:t>диновременн</w:t>
      </w:r>
      <w:r>
        <w:rPr>
          <w:rFonts w:ascii="Times New Roman" w:hAnsi="Times New Roman" w:cs="Times New Roman"/>
          <w:bCs/>
          <w:sz w:val="28"/>
          <w:szCs w:val="28"/>
        </w:rPr>
        <w:t>ая</w:t>
      </w:r>
      <w:r w:rsidR="00AC56D1" w:rsidRPr="00BA3FAF">
        <w:rPr>
          <w:rFonts w:ascii="Times New Roman" w:hAnsi="Times New Roman" w:cs="Times New Roman"/>
          <w:bCs/>
          <w:sz w:val="28"/>
          <w:szCs w:val="28"/>
        </w:rPr>
        <w:t xml:space="preserve"> денежн</w:t>
      </w:r>
      <w:r>
        <w:rPr>
          <w:rFonts w:ascii="Times New Roman" w:hAnsi="Times New Roman" w:cs="Times New Roman"/>
          <w:bCs/>
          <w:sz w:val="28"/>
          <w:szCs w:val="28"/>
        </w:rPr>
        <w:t>ая выплата</w:t>
      </w:r>
      <w:r w:rsidR="00AC56D1" w:rsidRPr="00BA3FAF">
        <w:rPr>
          <w:rFonts w:ascii="Times New Roman" w:hAnsi="Times New Roman" w:cs="Times New Roman"/>
          <w:bCs/>
          <w:sz w:val="28"/>
          <w:szCs w:val="28"/>
        </w:rPr>
        <w:t xml:space="preserve"> </w:t>
      </w:r>
      <w:r>
        <w:rPr>
          <w:rFonts w:ascii="Times New Roman" w:hAnsi="Times New Roman" w:cs="Times New Roman"/>
          <w:bCs/>
          <w:sz w:val="28"/>
          <w:szCs w:val="28"/>
        </w:rPr>
        <w:t xml:space="preserve">может быть направлена </w:t>
      </w:r>
      <w:proofErr w:type="gramStart"/>
      <w:r w:rsidR="00AC56D1" w:rsidRPr="00BA3FAF">
        <w:rPr>
          <w:rFonts w:ascii="Times New Roman" w:hAnsi="Times New Roman" w:cs="Times New Roman"/>
          <w:bCs/>
          <w:sz w:val="28"/>
          <w:szCs w:val="28"/>
        </w:rPr>
        <w:t>на</w:t>
      </w:r>
      <w:proofErr w:type="gramEnd"/>
      <w:r w:rsidR="00AC56D1" w:rsidRPr="00BA3FAF">
        <w:rPr>
          <w:rFonts w:ascii="Times New Roman" w:hAnsi="Times New Roman" w:cs="Times New Roman"/>
          <w:bCs/>
          <w:sz w:val="28"/>
          <w:szCs w:val="28"/>
        </w:rPr>
        <w:t>:</w:t>
      </w:r>
    </w:p>
    <w:p w:rsidR="00AC56D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w:t>
      </w:r>
      <w:r w:rsidR="00AC56D1" w:rsidRPr="00BA3FAF">
        <w:rPr>
          <w:rFonts w:ascii="Times New Roman" w:hAnsi="Times New Roman" w:cs="Times New Roman"/>
          <w:bCs/>
          <w:sz w:val="28"/>
          <w:szCs w:val="28"/>
        </w:rPr>
        <w:t xml:space="preserve"> приобретение готового жилого помещения: квартиры, комнаты, индивидуального жилого дома (или их части), кроме случаев приобретения жилого помещения у супруга (супруги), а также детей и родителей;</w:t>
      </w:r>
    </w:p>
    <w:p w:rsidR="00AC56D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w:t>
      </w:r>
      <w:r w:rsidR="00AC56D1" w:rsidRPr="00BA3FAF">
        <w:rPr>
          <w:rFonts w:ascii="Times New Roman" w:hAnsi="Times New Roman" w:cs="Times New Roman"/>
          <w:bCs/>
          <w:sz w:val="28"/>
          <w:szCs w:val="28"/>
        </w:rPr>
        <w:t xml:space="preserve"> приобретение квартиры путем участия в долевом </w:t>
      </w:r>
      <w:proofErr w:type="gramStart"/>
      <w:r w:rsidR="00AC56D1" w:rsidRPr="00BA3FAF">
        <w:rPr>
          <w:rFonts w:ascii="Times New Roman" w:hAnsi="Times New Roman" w:cs="Times New Roman"/>
          <w:bCs/>
          <w:sz w:val="28"/>
          <w:szCs w:val="28"/>
        </w:rPr>
        <w:t>строительстве</w:t>
      </w:r>
      <w:proofErr w:type="gramEnd"/>
      <w:r w:rsidR="00AC56D1" w:rsidRPr="00BA3FAF">
        <w:rPr>
          <w:rFonts w:ascii="Times New Roman" w:hAnsi="Times New Roman" w:cs="Times New Roman"/>
          <w:bCs/>
          <w:sz w:val="28"/>
          <w:szCs w:val="28"/>
        </w:rPr>
        <w:t xml:space="preserve"> многоквартирного жилого дома при условии его высокой (не менее 70 процентов) степени готовности;</w:t>
      </w:r>
    </w:p>
    <w:p w:rsidR="00AC56D1" w:rsidRPr="00BA3FAF" w:rsidRDefault="00AC5781" w:rsidP="00BA3FAF">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w:t>
      </w:r>
      <w:r w:rsidR="00AC56D1" w:rsidRPr="00BA3FAF">
        <w:rPr>
          <w:rFonts w:ascii="Times New Roman" w:hAnsi="Times New Roman" w:cs="Times New Roman"/>
          <w:bCs/>
          <w:sz w:val="28"/>
          <w:szCs w:val="28"/>
        </w:rPr>
        <w:t xml:space="preserve"> строительство жилого помещения</w:t>
      </w:r>
      <w:r w:rsidR="006F62F1" w:rsidRPr="00BA3FAF">
        <w:rPr>
          <w:rFonts w:ascii="Times New Roman" w:hAnsi="Times New Roman" w:cs="Times New Roman"/>
          <w:bCs/>
          <w:sz w:val="28"/>
          <w:szCs w:val="28"/>
        </w:rPr>
        <w:t xml:space="preserve">. </w:t>
      </w:r>
    </w:p>
    <w:p w:rsidR="00362181" w:rsidRDefault="00362181" w:rsidP="00BA3FAF">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AC56D1" w:rsidRPr="00BA3FAF" w:rsidRDefault="00D335A7" w:rsidP="00BA3FAF">
      <w:pPr>
        <w:widowControl w:val="0"/>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lastRenderedPageBreak/>
        <w:t>Порядок</w:t>
      </w:r>
      <w:r w:rsidR="00AC56D1" w:rsidRPr="00BA3FAF">
        <w:rPr>
          <w:rFonts w:ascii="Times New Roman" w:hAnsi="Times New Roman" w:cs="Times New Roman"/>
          <w:b/>
          <w:bCs/>
          <w:i/>
          <w:sz w:val="28"/>
          <w:szCs w:val="28"/>
        </w:rPr>
        <w:t xml:space="preserve"> получения</w:t>
      </w:r>
      <w:r w:rsidR="00BA3FAF">
        <w:rPr>
          <w:rFonts w:ascii="Times New Roman" w:hAnsi="Times New Roman" w:cs="Times New Roman"/>
          <w:b/>
          <w:bCs/>
          <w:i/>
          <w:sz w:val="28"/>
          <w:szCs w:val="28"/>
        </w:rPr>
        <w:t xml:space="preserve"> </w:t>
      </w:r>
      <w:r w:rsidR="00AC56D1" w:rsidRPr="00BA3FAF">
        <w:rPr>
          <w:rFonts w:ascii="Times New Roman" w:hAnsi="Times New Roman" w:cs="Times New Roman"/>
          <w:b/>
          <w:bCs/>
          <w:i/>
          <w:sz w:val="28"/>
          <w:szCs w:val="28"/>
        </w:rPr>
        <w:t>единовременной денежной</w:t>
      </w:r>
      <w:r w:rsidR="00E2466B">
        <w:rPr>
          <w:rFonts w:ascii="Times New Roman" w:hAnsi="Times New Roman" w:cs="Times New Roman"/>
          <w:b/>
          <w:bCs/>
          <w:i/>
          <w:sz w:val="28"/>
          <w:szCs w:val="28"/>
        </w:rPr>
        <w:t xml:space="preserve"> выплаты</w:t>
      </w:r>
    </w:p>
    <w:p w:rsidR="00AC56D1" w:rsidRPr="00AC56D1" w:rsidRDefault="00AC56D1" w:rsidP="00636369">
      <w:pPr>
        <w:widowControl w:val="0"/>
        <w:autoSpaceDE w:val="0"/>
        <w:autoSpaceDN w:val="0"/>
        <w:adjustRightInd w:val="0"/>
        <w:spacing w:after="0" w:line="240" w:lineRule="auto"/>
        <w:jc w:val="both"/>
        <w:rPr>
          <w:rFonts w:ascii="Times New Roman" w:hAnsi="Times New Roman" w:cs="Times New Roman"/>
          <w:bCs/>
          <w:sz w:val="28"/>
          <w:szCs w:val="28"/>
        </w:rPr>
      </w:pPr>
    </w:p>
    <w:p w:rsidR="00AC56D1" w:rsidRPr="00865955" w:rsidRDefault="00865955" w:rsidP="00BA3FA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Г</w:t>
      </w:r>
      <w:r w:rsidR="00AC56D1" w:rsidRPr="00865955">
        <w:rPr>
          <w:rFonts w:ascii="Times New Roman" w:hAnsi="Times New Roman" w:cs="Times New Roman"/>
          <w:bCs/>
          <w:sz w:val="28"/>
          <w:szCs w:val="28"/>
        </w:rPr>
        <w:t xml:space="preserve">раждане - владельцы </w:t>
      </w:r>
      <w:hyperlink r:id="rId8" w:history="1">
        <w:r w:rsidR="00AC56D1" w:rsidRPr="00865955">
          <w:rPr>
            <w:rFonts w:ascii="Times New Roman" w:hAnsi="Times New Roman" w:cs="Times New Roman"/>
            <w:bCs/>
            <w:sz w:val="28"/>
            <w:szCs w:val="28"/>
          </w:rPr>
          <w:t>Свидетельства</w:t>
        </w:r>
      </w:hyperlink>
      <w:r w:rsidR="00AC56D1" w:rsidRPr="00865955">
        <w:rPr>
          <w:rFonts w:ascii="Times New Roman" w:hAnsi="Times New Roman" w:cs="Times New Roman"/>
          <w:bCs/>
          <w:sz w:val="28"/>
          <w:szCs w:val="28"/>
        </w:rPr>
        <w:t xml:space="preserve"> в течение срока его действия обязаны представить в министерство социального развития (орган, выдавший </w:t>
      </w:r>
      <w:hyperlink r:id="rId9" w:history="1">
        <w:r w:rsidR="00AC56D1" w:rsidRPr="00865955">
          <w:rPr>
            <w:rFonts w:ascii="Times New Roman" w:hAnsi="Times New Roman" w:cs="Times New Roman"/>
            <w:bCs/>
            <w:sz w:val="28"/>
            <w:szCs w:val="28"/>
          </w:rPr>
          <w:t>Свидетельство</w:t>
        </w:r>
      </w:hyperlink>
      <w:r w:rsidR="00AC56D1" w:rsidRPr="00865955">
        <w:rPr>
          <w:rFonts w:ascii="Times New Roman" w:hAnsi="Times New Roman" w:cs="Times New Roman"/>
          <w:bCs/>
          <w:sz w:val="28"/>
          <w:szCs w:val="28"/>
        </w:rPr>
        <w:t xml:space="preserve">) договор купли-продажи или договор об участии в долевом строительстве жилья, или договор уступки прав, заключенный в соответствии с действующим законодательством. При этом обязательным условием договора купли-продажи жилого помещения или договора участия в долевом строительстве жилья, или договора уступки прав является выделение из общей стоимости приобретаемого жилья суммы оплаты, производимой за счет единовременной денежной выплаты, выделяемой по </w:t>
      </w:r>
      <w:hyperlink r:id="rId10" w:history="1">
        <w:r w:rsidR="00AC56D1" w:rsidRPr="00865955">
          <w:rPr>
            <w:rFonts w:ascii="Times New Roman" w:hAnsi="Times New Roman" w:cs="Times New Roman"/>
            <w:bCs/>
            <w:sz w:val="28"/>
            <w:szCs w:val="28"/>
          </w:rPr>
          <w:t>Свидетельству</w:t>
        </w:r>
      </w:hyperlink>
      <w:r w:rsidR="00AC56D1" w:rsidRPr="00865955">
        <w:rPr>
          <w:rFonts w:ascii="Times New Roman" w:hAnsi="Times New Roman" w:cs="Times New Roman"/>
          <w:bCs/>
          <w:sz w:val="28"/>
          <w:szCs w:val="28"/>
        </w:rPr>
        <w:t>.</w:t>
      </w:r>
    </w:p>
    <w:p w:rsidR="00AC56D1" w:rsidRPr="00865955" w:rsidRDefault="00AC56D1" w:rsidP="00BA3FA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Расходы, связанные с оформлением документов на жилое помещение, не возмещаются.</w:t>
      </w:r>
    </w:p>
    <w:p w:rsidR="00AC56D1" w:rsidRPr="00865955" w:rsidRDefault="00AC56D1" w:rsidP="00BA3FA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 xml:space="preserve">Гражданин - владелец </w:t>
      </w:r>
      <w:hyperlink r:id="rId11" w:history="1">
        <w:r w:rsidRPr="00865955">
          <w:rPr>
            <w:rFonts w:ascii="Times New Roman" w:hAnsi="Times New Roman" w:cs="Times New Roman"/>
            <w:bCs/>
            <w:sz w:val="28"/>
            <w:szCs w:val="28"/>
          </w:rPr>
          <w:t>Свидетельства</w:t>
        </w:r>
      </w:hyperlink>
      <w:r w:rsidRPr="00865955">
        <w:rPr>
          <w:rFonts w:ascii="Times New Roman" w:hAnsi="Times New Roman" w:cs="Times New Roman"/>
          <w:bCs/>
          <w:sz w:val="28"/>
          <w:szCs w:val="28"/>
        </w:rPr>
        <w:t xml:space="preserve"> обязан зарегистрировать право собственности на жилое помещение не позднее трех месяцев после завершения строительства жилого помещения.</w:t>
      </w:r>
    </w:p>
    <w:p w:rsidR="00865955" w:rsidRPr="00362181" w:rsidRDefault="00865955" w:rsidP="00BA3FAF">
      <w:pPr>
        <w:widowControl w:val="0"/>
        <w:autoSpaceDE w:val="0"/>
        <w:autoSpaceDN w:val="0"/>
        <w:adjustRightInd w:val="0"/>
        <w:spacing w:after="0" w:line="240" w:lineRule="auto"/>
        <w:ind w:firstLine="709"/>
        <w:jc w:val="both"/>
        <w:rPr>
          <w:rFonts w:ascii="Times New Roman" w:hAnsi="Times New Roman" w:cs="Times New Roman"/>
          <w:bCs/>
          <w:sz w:val="20"/>
          <w:szCs w:val="20"/>
        </w:rPr>
      </w:pPr>
    </w:p>
    <w:p w:rsidR="00E2466B" w:rsidRPr="00BA3FAF" w:rsidRDefault="00865955" w:rsidP="00E2466B">
      <w:pPr>
        <w:widowControl w:val="0"/>
        <w:autoSpaceDE w:val="0"/>
        <w:autoSpaceDN w:val="0"/>
        <w:adjustRightInd w:val="0"/>
        <w:spacing w:after="0" w:line="240" w:lineRule="auto"/>
        <w:jc w:val="center"/>
        <w:outlineLvl w:val="1"/>
        <w:rPr>
          <w:rFonts w:ascii="Times New Roman" w:hAnsi="Times New Roman" w:cs="Times New Roman"/>
          <w:b/>
          <w:bCs/>
          <w:i/>
          <w:sz w:val="28"/>
          <w:szCs w:val="28"/>
        </w:rPr>
      </w:pPr>
      <w:r w:rsidRPr="00865955">
        <w:rPr>
          <w:rFonts w:ascii="Times New Roman" w:hAnsi="Times New Roman" w:cs="Times New Roman"/>
          <w:b/>
          <w:bCs/>
          <w:i/>
          <w:sz w:val="28"/>
          <w:szCs w:val="28"/>
        </w:rPr>
        <w:t xml:space="preserve">Порядок оплаты </w:t>
      </w:r>
      <w:r w:rsidR="008511F6">
        <w:rPr>
          <w:rFonts w:ascii="Times New Roman" w:hAnsi="Times New Roman" w:cs="Times New Roman"/>
          <w:b/>
          <w:bCs/>
          <w:i/>
          <w:sz w:val="28"/>
          <w:szCs w:val="28"/>
        </w:rPr>
        <w:t>приобретаемого</w:t>
      </w:r>
      <w:r w:rsidR="00E2466B" w:rsidRPr="00BA3FAF">
        <w:rPr>
          <w:rFonts w:ascii="Times New Roman" w:hAnsi="Times New Roman" w:cs="Times New Roman"/>
          <w:b/>
          <w:bCs/>
          <w:i/>
          <w:sz w:val="28"/>
          <w:szCs w:val="28"/>
        </w:rPr>
        <w:t xml:space="preserve"> жилья</w:t>
      </w:r>
    </w:p>
    <w:p w:rsidR="00865955" w:rsidRPr="00362181" w:rsidRDefault="00865955" w:rsidP="00BA3FAF">
      <w:pPr>
        <w:widowControl w:val="0"/>
        <w:autoSpaceDE w:val="0"/>
        <w:autoSpaceDN w:val="0"/>
        <w:adjustRightInd w:val="0"/>
        <w:spacing w:after="0" w:line="240" w:lineRule="auto"/>
        <w:ind w:firstLine="709"/>
        <w:jc w:val="both"/>
        <w:rPr>
          <w:rFonts w:ascii="Times New Roman" w:hAnsi="Times New Roman" w:cs="Times New Roman"/>
          <w:bCs/>
          <w:sz w:val="20"/>
          <w:szCs w:val="20"/>
        </w:rPr>
      </w:pPr>
    </w:p>
    <w:p w:rsidR="00AC56D1" w:rsidRPr="00865955" w:rsidRDefault="00AC56D1" w:rsidP="00BA3FAF">
      <w:pPr>
        <w:widowControl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65955">
        <w:rPr>
          <w:rFonts w:ascii="Times New Roman" w:hAnsi="Times New Roman" w:cs="Times New Roman"/>
          <w:bCs/>
          <w:sz w:val="28"/>
          <w:szCs w:val="28"/>
        </w:rPr>
        <w:t>Единовременная денежная выплата в установленном законодательством порядке перечисляется министерством социального развития на счет продавца жилья, указанный в договоре купли-продажи жилья или договоре участия в долевом строительстве жилья, или договоре уступки прав, на банковский счет получателя единовременной денежной выплаты на строительство жилого помещения.</w:t>
      </w:r>
      <w:proofErr w:type="gramEnd"/>
    </w:p>
    <w:sectPr w:rsidR="00AC56D1" w:rsidRPr="00865955" w:rsidSect="00362181">
      <w:pgSz w:w="11905" w:h="16838"/>
      <w:pgMar w:top="567" w:right="567"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D1"/>
    <w:rsid w:val="001709A1"/>
    <w:rsid w:val="001C49E4"/>
    <w:rsid w:val="00362181"/>
    <w:rsid w:val="004A2E92"/>
    <w:rsid w:val="004A46A4"/>
    <w:rsid w:val="0056797B"/>
    <w:rsid w:val="00636369"/>
    <w:rsid w:val="006F62F1"/>
    <w:rsid w:val="00785451"/>
    <w:rsid w:val="008511F6"/>
    <w:rsid w:val="00854DB7"/>
    <w:rsid w:val="00865955"/>
    <w:rsid w:val="0092614A"/>
    <w:rsid w:val="00947D42"/>
    <w:rsid w:val="00AC56D1"/>
    <w:rsid w:val="00AC5781"/>
    <w:rsid w:val="00B61526"/>
    <w:rsid w:val="00BA3FAF"/>
    <w:rsid w:val="00BD64C7"/>
    <w:rsid w:val="00D335A7"/>
    <w:rsid w:val="00D67A02"/>
    <w:rsid w:val="00E2466B"/>
    <w:rsid w:val="00EA7BE3"/>
    <w:rsid w:val="00EB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ECF48E6D58CF09BBBEE0D2DF2986B9A5A569C9850F4897130AAEFF7BDFD0BA12BF42F1D6B2B0076AABCB31E3959CE8E949C5D44A69A1ADD62612453y8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2CECF48E6D58CF09BBBEE0D2DF2986B9A5A569C9850F4897130AAEFF7BDFD0BA12BF42F1D6B2B0076AABCB31E3959CE8E949C5D44A69A1ADD62612453y8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2CECF48E6D58CF09BBBEE0D2DF2986B9A5A569C9850F4897130AAEFF7BDFD0BA12BF42F1D6B2B0076AABCB31E3959CE8E949C5D44A69A1ADD62612453y8G" TargetMode="External"/><Relationship Id="rId11" Type="http://schemas.openxmlformats.org/officeDocument/2006/relationships/hyperlink" Target="consultantplus://offline/ref=42CECF48E6D58CF09BBBEE0D2DF2986B9A5A569C9850F4897130AAEFF7BDFD0BA12BF42F1D6B2B0076AABAB5113959CE8E949C5D44A69A1ADD62612453y8G" TargetMode="External"/><Relationship Id="rId5" Type="http://schemas.openxmlformats.org/officeDocument/2006/relationships/hyperlink" Target="consultantplus://offline/ref=42CECF48E6D58CF09BBBEE0D2DF2986B9A5A569C9850F4897130AAEFF7BDFD0BA12BF42F1D6B2B0076AABAB5113959CE8E949C5D44A69A1ADD62612453y8G" TargetMode="External"/><Relationship Id="rId10" Type="http://schemas.openxmlformats.org/officeDocument/2006/relationships/hyperlink" Target="consultantplus://offline/ref=42CECF48E6D58CF09BBBEE0D2DF2986B9A5A569C9850F4897130AAEFF7BDFD0BA12BF42F1D6B2B0076AABCB31E3959CE8E949C5D44A69A1ADD62612453y8G" TargetMode="External"/><Relationship Id="rId4" Type="http://schemas.openxmlformats.org/officeDocument/2006/relationships/webSettings" Target="webSettings.xml"/><Relationship Id="rId9" Type="http://schemas.openxmlformats.org/officeDocument/2006/relationships/hyperlink" Target="consultantplus://offline/ref=42CECF48E6D58CF09BBBEE0D2DF2986B9A5A569C9850F4897130AAEFF7BDFD0BA12BF42F1D6B2B0076AABCB31E3959CE8E949C5D44A69A1ADD62612453y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МСР</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hrykina-ta</dc:creator>
  <cp:lastModifiedBy>hrykina-ta</cp:lastModifiedBy>
  <cp:revision>6</cp:revision>
  <cp:lastPrinted>2020-12-09T08:10:00Z</cp:lastPrinted>
  <dcterms:created xsi:type="dcterms:W3CDTF">2020-12-07T06:51:00Z</dcterms:created>
  <dcterms:modified xsi:type="dcterms:W3CDTF">2020-12-09T08:11:00Z</dcterms:modified>
</cp:coreProperties>
</file>