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Администрация              </w:t>
      </w:r>
    </w:p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Никольский сельсовет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Сакмарского района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</w:t>
      </w:r>
    </w:p>
    <w:p w:rsidR="00B45F56" w:rsidRDefault="00B45F56" w:rsidP="00B45F5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ПОСТАНОВЛЕНИЕ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18.02.2021  № </w:t>
      </w:r>
      <w:r w:rsidR="00816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proofErr w:type="gramEnd"/>
    </w:p>
    <w:p w:rsidR="00B45F56" w:rsidRDefault="00B45F56" w:rsidP="00B45F5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Никольское</w:t>
      </w:r>
    </w:p>
    <w:p w:rsidR="00B45F56" w:rsidRDefault="00B45F56" w:rsidP="00B45F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81624F" w:rsidRDefault="00B45F56" w:rsidP="00B45F5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81624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B45F56" w:rsidRDefault="0081624F" w:rsidP="00B45F5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от </w:t>
      </w:r>
      <w:r w:rsidR="00A0734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17.02.202</w:t>
      </w:r>
      <w:r w:rsidR="00035B92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0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№12-п</w:t>
      </w:r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 предоставления </w:t>
      </w:r>
      <w:proofErr w:type="gramStart"/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«Выдача разрешения на ввод объекта</w:t>
      </w:r>
    </w:p>
    <w:p w:rsidR="00A0734D" w:rsidRPr="00A0734D" w:rsidRDefault="00A0734D" w:rsidP="00A07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эксплуатацию»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№ 210-ФЗ от 27.07.2010 г. «Об организации предоставления государственных и муниципальных услуг», стать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РФ, Уставом муниципального образования Никольский сельсовет Сакмарского района Оренбургской области:</w:t>
      </w: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Pr="00A0734D" w:rsidRDefault="00B45F56" w:rsidP="00A0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   1.Внести </w:t>
      </w:r>
      <w:r>
        <w:rPr>
          <w:rFonts w:ascii="Cambria" w:eastAsia="Times New Roman" w:hAnsi="Cambria"/>
          <w:bCs/>
          <w:kern w:val="32"/>
          <w:sz w:val="28"/>
          <w:szCs w:val="28"/>
          <w:lang w:eastAsia="ru-RU"/>
        </w:rPr>
        <w:t>в</w:t>
      </w:r>
      <w:r>
        <w:rPr>
          <w:rFonts w:ascii="Cambria" w:eastAsia="Times New Roman" w:hAnsi="Cambria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 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17.02.2020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№ 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7-п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регламента  п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услуги «Выдача разрешения на ввод объекта в эксплуатацию»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следующие изменения: </w:t>
      </w:r>
    </w:p>
    <w:p w:rsidR="00B45F56" w:rsidRPr="002B1C57" w:rsidRDefault="00B45F56" w:rsidP="00B45F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1.1.Пункт</w:t>
      </w:r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изложить в новой редакции:</w:t>
      </w:r>
    </w:p>
    <w:p w:rsidR="009A4098" w:rsidRPr="009A4098" w:rsidRDefault="009A4098" w:rsidP="009A40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A4098">
        <w:rPr>
          <w:rFonts w:ascii="Times New Roman" w:eastAsia="Times New Roman" w:hAnsi="Times New Roman"/>
          <w:sz w:val="28"/>
          <w:szCs w:val="28"/>
          <w:lang w:eastAsia="ru-RU"/>
        </w:rPr>
        <w:t>29. Основаниями для отказа в выдаче разрешения на ввод объекта в эксплуатацию являются:</w:t>
      </w:r>
    </w:p>
    <w:p w:rsidR="002B1C57" w:rsidRPr="0081624F" w:rsidRDefault="0081624F" w:rsidP="0081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2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1) </w:t>
      </w:r>
      <w:r w:rsidR="009A4098" w:rsidRPr="0081624F">
        <w:rPr>
          <w:rFonts w:ascii="Times New Roman" w:eastAsia="Times New Roman" w:hAnsi="Times New Roman"/>
          <w:sz w:val="28"/>
          <w:szCs w:val="28"/>
          <w:lang w:eastAsia="ru-RU"/>
        </w:rPr>
        <w:t>отсутствие документов, предусмотр</w:t>
      </w:r>
      <w:r w:rsidR="002B1C57" w:rsidRPr="0081624F">
        <w:rPr>
          <w:rFonts w:ascii="Times New Roman" w:eastAsia="Times New Roman" w:hAnsi="Times New Roman"/>
          <w:sz w:val="28"/>
          <w:szCs w:val="28"/>
          <w:lang w:eastAsia="ru-RU"/>
        </w:rPr>
        <w:t>енных пунктами 19-20 настоящего</w:t>
      </w:r>
    </w:p>
    <w:p w:rsidR="009A4098" w:rsidRPr="002B1C57" w:rsidRDefault="009A4098" w:rsidP="002B1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регламента;</w:t>
      </w:r>
    </w:p>
    <w:p w:rsidR="009A4098" w:rsidRPr="002B1C57" w:rsidRDefault="002B1C57" w:rsidP="002B1C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2) </w:t>
      </w:r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5" w:anchor="dst3216" w:history="1">
        <w:r w:rsidR="009A4098" w:rsidRPr="002B1C57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</w:t>
        </w:r>
      </w:hyperlink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55 Градостроительного кодекса РФ</w:t>
      </w:r>
      <w:proofErr w:type="gramStart"/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9A4098" w:rsidRPr="002B1C57" w:rsidRDefault="002B1C57" w:rsidP="002B1C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hyperlink r:id="rId6" w:anchor="dst3216" w:history="1">
        <w:r w:rsidR="009A4098" w:rsidRPr="002B1C57">
          <w:rPr>
            <w:rFonts w:ascii="Times New Roman" w:eastAsia="Times New Roman" w:hAnsi="Times New Roman"/>
            <w:sz w:val="28"/>
            <w:szCs w:val="28"/>
            <w:lang w:eastAsia="ru-RU"/>
          </w:rPr>
          <w:t>частью 6.2</w:t>
        </w:r>
      </w:hyperlink>
      <w:r w:rsidR="009A4098" w:rsidRPr="002B1C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55 Градостроительного кодекса РФ;</w:t>
      </w:r>
    </w:p>
    <w:p w:rsidR="009A4098" w:rsidRPr="00CD19B4" w:rsidRDefault="002B1C57" w:rsidP="002B1C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2B1C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4098" w:rsidRPr="009A40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4098" w:rsidRPr="009A40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" w:anchor="dst2536" w:history="1">
        <w:r w:rsidR="009A4098" w:rsidRPr="00CD19B4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 части 7 статьи</w:t>
        </w:r>
        <w:r w:rsidR="009A4098" w:rsidRPr="00CD19B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 </w:t>
        </w:r>
        <w:r w:rsidR="009A4098" w:rsidRPr="00CD19B4">
          <w:rPr>
            <w:rFonts w:ascii="Times New Roman" w:eastAsia="Times New Roman" w:hAnsi="Times New Roman"/>
            <w:sz w:val="28"/>
            <w:szCs w:val="28"/>
            <w:lang w:eastAsia="ru-RU"/>
          </w:rPr>
          <w:t>51</w:t>
        </w:r>
      </w:hyperlink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</w:t>
      </w:r>
      <w:proofErr w:type="gramEnd"/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9A4098" w:rsidRPr="00CD19B4">
        <w:rPr>
          <w:rFonts w:ascii="Times New Roman" w:eastAsia="Times New Roman" w:hAnsi="Times New Roman"/>
          <w:sz w:val="28"/>
          <w:szCs w:val="28"/>
          <w:lang w:eastAsia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тории, не введен в эксплуатацию;</w:t>
      </w:r>
    </w:p>
    <w:p w:rsidR="009A4098" w:rsidRPr="009A4098" w:rsidRDefault="002B1C57" w:rsidP="002B1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4098" w:rsidRPr="009A4098">
        <w:rPr>
          <w:rFonts w:ascii="Times New Roman" w:eastAsia="Times New Roman" w:hAnsi="Times New Roman"/>
          <w:sz w:val="28"/>
          <w:szCs w:val="28"/>
          <w:lang w:eastAsia="ru-RU"/>
        </w:rPr>
        <w:t>) невыполнение застройщиком требований, предусмотренных частью 18 статьи 51 Градостроительного кодекса РФ (в таком случае разрешение на ввод объекта в эксплуатацию выдается только после передачи безвозмездно в орган местного самоуправления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</w:t>
      </w:r>
      <w:proofErr w:type="gramEnd"/>
      <w:r w:rsidR="009A4098" w:rsidRPr="009A409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пунктами 2, 8 - 10 и 11.1 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деятельности»</w:t>
      </w:r>
    </w:p>
    <w:p w:rsidR="00B45F56" w:rsidRDefault="00B45F56" w:rsidP="00B45F56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Контроль исполнения настоящего постановления оставляю за собой.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                                                               О.Ф.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1C3" w:rsidRDefault="001331C3"/>
    <w:sectPr w:rsidR="001331C3" w:rsidSect="0010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B19"/>
    <w:multiLevelType w:val="hybridMultilevel"/>
    <w:tmpl w:val="CEC88BAC"/>
    <w:lvl w:ilvl="0" w:tplc="506EEA86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B5165"/>
    <w:multiLevelType w:val="hybridMultilevel"/>
    <w:tmpl w:val="33165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36E"/>
    <w:rsid w:val="000348F3"/>
    <w:rsid w:val="00035B92"/>
    <w:rsid w:val="0010638C"/>
    <w:rsid w:val="001331C3"/>
    <w:rsid w:val="0016236E"/>
    <w:rsid w:val="002B1C57"/>
    <w:rsid w:val="005231EA"/>
    <w:rsid w:val="0081624F"/>
    <w:rsid w:val="009A4098"/>
    <w:rsid w:val="00A0734D"/>
    <w:rsid w:val="00B45F56"/>
    <w:rsid w:val="00E5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276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3276/935a657a2b5f7c7a6436cb756694bb2d649c7a00/" TargetMode="External"/><Relationship Id="rId5" Type="http://schemas.openxmlformats.org/officeDocument/2006/relationships/hyperlink" Target="http://www.consultant.ru/document/cons_doc_LAW_373276/935a657a2b5f7c7a6436cb756694bb2d649c7a0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12</cp:revision>
  <cp:lastPrinted>2021-02-18T06:07:00Z</cp:lastPrinted>
  <dcterms:created xsi:type="dcterms:W3CDTF">2021-02-18T04:48:00Z</dcterms:created>
  <dcterms:modified xsi:type="dcterms:W3CDTF">2021-02-18T08:15:00Z</dcterms:modified>
</cp:coreProperties>
</file>