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0C" w:rsidRPr="00383F83" w:rsidRDefault="00087C0C" w:rsidP="00087C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 депутатов                                                    </w:t>
      </w:r>
      <w:r w:rsidR="00A048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муниципального образования</w:t>
      </w:r>
    </w:p>
    <w:p w:rsidR="00087C0C" w:rsidRPr="00383F83" w:rsidRDefault="00087C0C" w:rsidP="00087C0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Никольский  сельсовет</w:t>
      </w:r>
    </w:p>
    <w:p w:rsidR="00087C0C" w:rsidRPr="00383F83" w:rsidRDefault="00087C0C" w:rsidP="00087C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Сакмарского района</w:t>
      </w:r>
    </w:p>
    <w:p w:rsidR="00087C0C" w:rsidRPr="00383F83" w:rsidRDefault="00087C0C" w:rsidP="00087C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Оренбургской области</w:t>
      </w:r>
    </w:p>
    <w:p w:rsidR="00087C0C" w:rsidRPr="00383F83" w:rsidRDefault="00087C0C" w:rsidP="00087C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383F83">
        <w:rPr>
          <w:rFonts w:ascii="Times New Roman" w:eastAsia="Times New Roman" w:hAnsi="Times New Roman"/>
          <w:sz w:val="24"/>
          <w:szCs w:val="24"/>
          <w:lang w:eastAsia="ru-RU"/>
        </w:rPr>
        <w:t>четвертого созыва</w:t>
      </w:r>
    </w:p>
    <w:p w:rsidR="00087C0C" w:rsidRPr="00383F83" w:rsidRDefault="00087C0C" w:rsidP="00087C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РЕШЕНИЕ </w:t>
      </w:r>
    </w:p>
    <w:p w:rsidR="00087C0C" w:rsidRPr="00383F83" w:rsidRDefault="00087C0C" w:rsidP="00087C0C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42785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от </w:t>
      </w:r>
      <w:r w:rsidR="000007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19.</w:t>
      </w:r>
      <w:r w:rsidRPr="00383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</w:t>
      </w:r>
      <w:r w:rsidR="000007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</w:t>
      </w:r>
      <w:r w:rsidRPr="00383F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.2021 № </w:t>
      </w:r>
      <w:r w:rsidR="000007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22</w:t>
      </w:r>
    </w:p>
    <w:p w:rsidR="00087C0C" w:rsidRDefault="00087C0C" w:rsidP="00087C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с. Никольское</w:t>
      </w:r>
    </w:p>
    <w:p w:rsidR="00087C0C" w:rsidRDefault="00087C0C" w:rsidP="00087C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7C0C" w:rsidRDefault="00087C0C" w:rsidP="00087C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7C0C" w:rsidRPr="00087C0C" w:rsidRDefault="00087C0C" w:rsidP="00087C0C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7C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утверждения  Положения о порядке назначения </w:t>
      </w:r>
    </w:p>
    <w:p w:rsidR="00087C0C" w:rsidRPr="00087C0C" w:rsidRDefault="00087C0C" w:rsidP="00087C0C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7C0C">
        <w:rPr>
          <w:rFonts w:ascii="Times New Roman" w:eastAsia="Times New Roman" w:hAnsi="Times New Roman"/>
          <w:bCs/>
          <w:sz w:val="28"/>
          <w:szCs w:val="28"/>
          <w:lang w:eastAsia="ru-RU"/>
        </w:rPr>
        <w:t>и проведения собраний, конференций граждан</w:t>
      </w:r>
    </w:p>
    <w:p w:rsidR="00087C0C" w:rsidRPr="00087C0C" w:rsidRDefault="00087C0C" w:rsidP="00087C0C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7C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(собраний делегатов) в целях рассмотрения </w:t>
      </w:r>
    </w:p>
    <w:p w:rsidR="00087C0C" w:rsidRDefault="00087C0C" w:rsidP="00087C0C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7C0C">
        <w:rPr>
          <w:rFonts w:ascii="Times New Roman" w:eastAsia="Times New Roman" w:hAnsi="Times New Roman"/>
          <w:bCs/>
          <w:sz w:val="28"/>
          <w:szCs w:val="28"/>
          <w:lang w:eastAsia="ru-RU"/>
        </w:rPr>
        <w:t>и обсуждения вопросов внесения инициативных проектов</w:t>
      </w:r>
    </w:p>
    <w:p w:rsidR="00087C0C" w:rsidRPr="00087C0C" w:rsidRDefault="00087C0C" w:rsidP="00087C0C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87C0C" w:rsidRPr="005174EA" w:rsidRDefault="00087C0C" w:rsidP="00087C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соответствии с Федеральным законом от 6 октября 2003 года № 131-ФЗ "Об общих принципах организации местного самоуправления в Российской Федерации", Уставом наименование муниципального образования Никольский сельсовет, Совет депутатов Никольского сельсовета </w:t>
      </w:r>
      <w:proofErr w:type="gramStart"/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087C0C" w:rsidRPr="00C82A12" w:rsidRDefault="00C82A12" w:rsidP="00C82A12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82A1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1. </w:t>
      </w:r>
      <w:r w:rsidR="00087C0C" w:rsidRPr="00C82A1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087C0C" w:rsidRPr="00C82A12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Положения о порядке назначения и проведения собраний, конференций граждан (собраний делегатов) в целях рассмотрения и обсуждения вопросов</w:t>
      </w:r>
      <w:r w:rsidR="007F43D8" w:rsidRPr="00C82A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внесения инициативных проектов</w:t>
      </w:r>
      <w:r w:rsidR="007F43D8" w:rsidRPr="00C82A12">
        <w:rPr>
          <w:sz w:val="28"/>
          <w:szCs w:val="28"/>
        </w:rPr>
        <w:t xml:space="preserve"> </w:t>
      </w:r>
      <w:r w:rsidR="007F43D8" w:rsidRPr="00C82A12">
        <w:rPr>
          <w:rFonts w:ascii="Times New Roman" w:hAnsi="Times New Roman"/>
          <w:sz w:val="28"/>
          <w:szCs w:val="28"/>
        </w:rPr>
        <w:t>согласно приложению</w:t>
      </w:r>
      <w:r w:rsidRPr="00C82A1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82A12" w:rsidRPr="00C82A12" w:rsidRDefault="00C82A12" w:rsidP="00C82A12">
      <w:pPr>
        <w:rPr>
          <w:lang w:eastAsia="ru-RU"/>
        </w:rPr>
      </w:pPr>
    </w:p>
    <w:p w:rsidR="00087C0C" w:rsidRPr="005174EA" w:rsidRDefault="00087C0C" w:rsidP="00087C0C">
      <w:p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2.Н</w:t>
      </w: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астоящее решение  </w:t>
      </w:r>
      <w:r w:rsidR="007F43D8">
        <w:rPr>
          <w:rFonts w:ascii="Times New Roman" w:eastAsia="Times New Roman" w:hAnsi="Times New Roman"/>
          <w:sz w:val="28"/>
          <w:szCs w:val="28"/>
          <w:lang w:eastAsia="ru-RU"/>
        </w:rPr>
        <w:t>подлежит размещению</w:t>
      </w: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муниципального образования Никольский сельсовет  в информационно-телекоммуникационной сети Интернет.</w:t>
      </w:r>
    </w:p>
    <w:p w:rsidR="00087C0C" w:rsidRPr="005174EA" w:rsidRDefault="00087C0C" w:rsidP="00087C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после его обнародования.</w:t>
      </w:r>
    </w:p>
    <w:p w:rsidR="00087C0C" w:rsidRDefault="00087C0C" w:rsidP="00087C0C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087C0C" w:rsidRDefault="00087C0C" w:rsidP="00087C0C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087C0C" w:rsidRDefault="00087C0C" w:rsidP="00087C0C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087C0C" w:rsidRDefault="00087C0C" w:rsidP="00087C0C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087C0C" w:rsidRPr="005174EA" w:rsidRDefault="00087C0C" w:rsidP="00087C0C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               Глава муниципального образования</w:t>
      </w:r>
    </w:p>
    <w:p w:rsidR="00087C0C" w:rsidRPr="005174EA" w:rsidRDefault="00087C0C" w:rsidP="00087C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>Никольского сельсовета                           Никольский сельсовет</w:t>
      </w:r>
    </w:p>
    <w:p w:rsidR="00087C0C" w:rsidRPr="005174EA" w:rsidRDefault="00087C0C" w:rsidP="00087C0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7C0C" w:rsidRPr="005174EA" w:rsidRDefault="00087C0C" w:rsidP="00087C0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 С.В. Ростовский                        ______________ О.Ф. </w:t>
      </w:r>
      <w:proofErr w:type="spellStart"/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>Напольнова</w:t>
      </w:r>
      <w:proofErr w:type="spellEnd"/>
    </w:p>
    <w:p w:rsidR="00087C0C" w:rsidRPr="005174EA" w:rsidRDefault="00087C0C" w:rsidP="00087C0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87C0C" w:rsidRDefault="00087C0C" w:rsidP="00087C0C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7F43D8" w:rsidRPr="000513C8" w:rsidRDefault="007F43D8" w:rsidP="007F43D8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 xml:space="preserve">                                                                                                                  </w:t>
      </w:r>
      <w:r w:rsidRPr="000513C8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</w:t>
      </w:r>
    </w:p>
    <w:p w:rsidR="007F43D8" w:rsidRPr="000513C8" w:rsidRDefault="007F43D8" w:rsidP="007F43D8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к</w:t>
      </w:r>
      <w:r w:rsidRPr="000513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решению Совета депутатов</w:t>
      </w:r>
    </w:p>
    <w:p w:rsidR="007F43D8" w:rsidRPr="000513C8" w:rsidRDefault="007F43D8" w:rsidP="007F43D8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0513C8">
        <w:rPr>
          <w:rFonts w:ascii="Times New Roman" w:eastAsia="Times New Roman" w:hAnsi="Times New Roman"/>
          <w:bCs/>
          <w:sz w:val="28"/>
          <w:szCs w:val="28"/>
          <w:lang w:eastAsia="ru-RU"/>
        </w:rPr>
        <w:t>Никольского сельсовета</w:t>
      </w:r>
    </w:p>
    <w:p w:rsidR="007F43D8" w:rsidRDefault="007F43D8" w:rsidP="007F43D8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00072F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0513C8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="000007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19.03.2021</w:t>
      </w:r>
      <w:r w:rsidRPr="000513C8">
        <w:rPr>
          <w:rFonts w:ascii="Times New Roman" w:eastAsia="Times New Roman" w:hAnsi="Times New Roman"/>
          <w:bCs/>
          <w:sz w:val="28"/>
          <w:szCs w:val="28"/>
          <w:lang w:eastAsia="ru-RU"/>
        </w:rPr>
        <w:t>2021 №</w:t>
      </w:r>
      <w:r w:rsidR="000007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0072F">
        <w:rPr>
          <w:rFonts w:ascii="Times New Roman" w:eastAsia="Times New Roman" w:hAnsi="Times New Roman"/>
          <w:bCs/>
          <w:sz w:val="28"/>
          <w:szCs w:val="28"/>
          <w:lang w:eastAsia="ru-RU"/>
        </w:rPr>
        <w:t>22</w:t>
      </w:r>
    </w:p>
    <w:p w:rsidR="007F43D8" w:rsidRDefault="007F43D8" w:rsidP="007F43D8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F43D8" w:rsidRDefault="007F43D8" w:rsidP="007F43D8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F43D8" w:rsidRPr="00087C0C" w:rsidRDefault="007F43D8" w:rsidP="007F43D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7C0C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087C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порядке назначения</w:t>
      </w:r>
    </w:p>
    <w:p w:rsidR="007F43D8" w:rsidRPr="00087C0C" w:rsidRDefault="007F43D8" w:rsidP="007F43D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7C0C">
        <w:rPr>
          <w:rFonts w:ascii="Times New Roman" w:eastAsia="Times New Roman" w:hAnsi="Times New Roman"/>
          <w:bCs/>
          <w:sz w:val="28"/>
          <w:szCs w:val="28"/>
          <w:lang w:eastAsia="ru-RU"/>
        </w:rPr>
        <w:t>и проведения собраний, конференций граждан</w:t>
      </w:r>
    </w:p>
    <w:p w:rsidR="007F43D8" w:rsidRPr="00087C0C" w:rsidRDefault="007F43D8" w:rsidP="007F43D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7C0C">
        <w:rPr>
          <w:rFonts w:ascii="Times New Roman" w:eastAsia="Times New Roman" w:hAnsi="Times New Roman"/>
          <w:bCs/>
          <w:sz w:val="28"/>
          <w:szCs w:val="28"/>
          <w:lang w:eastAsia="ru-RU"/>
        </w:rPr>
        <w:t>(собраний делегатов) в целях рассмотрения</w:t>
      </w:r>
    </w:p>
    <w:p w:rsidR="007F43D8" w:rsidRDefault="007F43D8" w:rsidP="007F43D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7C0C">
        <w:rPr>
          <w:rFonts w:ascii="Times New Roman" w:eastAsia="Times New Roman" w:hAnsi="Times New Roman"/>
          <w:bCs/>
          <w:sz w:val="28"/>
          <w:szCs w:val="28"/>
          <w:lang w:eastAsia="ru-RU"/>
        </w:rPr>
        <w:t>и обсуждения вопросов внесения инициативных проектов</w:t>
      </w:r>
    </w:p>
    <w:p w:rsidR="00087C0C" w:rsidRDefault="00087C0C" w:rsidP="007632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632BD" w:rsidRPr="007F43D8" w:rsidRDefault="007632BD" w:rsidP="007F43D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в соответствии с Конституцией Российской Федерации, Федеральным законом от 06.10.2003 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 131-ФЗ "Об общих принципах организации местного самоуправления в Российской Федерации", Уставом 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>Никольского 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рассмотрения и обсуждения вопросов внесения инициативных проектов определяет на территории муниципального образования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Никольский сельсовет 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порядок назначения и проведения, а также полномочия собраний и конференций граждан (собраний делегатов) (далее - конференций), как одной из форм</w:t>
      </w:r>
      <w:proofErr w:type="gramEnd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участия населения в осуществлении местного самоуправления.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proofErr w:type="gramStart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настоящего Положения:</w:t>
      </w:r>
    </w:p>
    <w:p w:rsidR="008D5314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под собранием понимается совместное обсуждение гражданами вопросов внесения инициативных проектов и их рассмотрения, проводимое </w:t>
      </w:r>
      <w:proofErr w:type="gramStart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на части территории</w:t>
      </w:r>
      <w:proofErr w:type="gramEnd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>Никольский 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под конференцией (собранием делегатов) понимается совместное обсуждение делегатами вопросов внесения инициативных проектов и их рассмотрения, проводимое на части территории муниципального</w:t>
      </w:r>
      <w:proofErr w:type="gramEnd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>Никольский 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под делегатом понимается гражданин, уполномоченный в порядке, определенном настоящим Положением, представлять интересы граждан соответствующей территории на конференции.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1.3. В собрании, конференции (собрании делегатов) имеют право принимать участие граждане, постоянно или преимущественно проживающие на территории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Никольского 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, достигшие шестнадцатилетнего возраста.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Граждане Российской Федерации, не проживающие на территории муниципального образования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Никольский 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, но имеющие на его территории недвижимое имущество, принадлежащее им на праве собственности, также могут участвовать в работе собрания с правом совещательного голоса.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1.5. Собрание, конференция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1.6.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наименование муниципального образования.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1.7.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>Никольском сельсовете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и уставом соответствующего территориального общественного самоуправления.</w:t>
      </w:r>
    </w:p>
    <w:p w:rsidR="007632BD" w:rsidRPr="007F43D8" w:rsidRDefault="007632BD" w:rsidP="003E756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Общие принципы проведения собраний, конференций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2.1. Граждане участвуют в собраниях, конференциях лично.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2.2. Участие в собраниях, конференциях является свободным и добровольным.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2.3. Принятие решения на собраниях, конференциях осуществляется в соответствии с порядком, определенным участниками собрания (конференции).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2.4. Каждый гражданин, участвующий в собрании, конференции, имеет один голос.</w:t>
      </w:r>
      <w:r w:rsidR="003E756F"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2.5. Не участвуют в собраниях, конференциях граждане, признанные судом недееспособными, а также граждане, содержащиеся в местах лишения свободы по приговору суда.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2.6. В собраниях, конференциях граждан могут принимать участие должностные лица органов местного самоуправления, а также представители организаций, расположенных на территории наименование муниципального образования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Никольский 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, органов территориального общественного самоуправления и средств массовой информации (далее - заинтересованные лица).</w:t>
      </w:r>
    </w:p>
    <w:p w:rsidR="007632BD" w:rsidRPr="007F43D8" w:rsidRDefault="007632BD" w:rsidP="003E756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Инициатива проведения и порядок назначения собраний, конференций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3.1. Собрание, конференция проводятся по инициативе населения муниципального образования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Никольский 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Инициатором проведения собраний, конференций от имени населения муниципального образования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Никольский 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выступать инициативная группа жителей численностью не менее 10 человек.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3.2. Инициатива населения муниципального образования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Никольский 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проведении собрания, конференции граждан оформляется протоколом собрания инициативной группы, выдвинувшей инициативу.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Протокол собрания инициативной группы должен содержать следующие данные: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инициативный проект (проекты), который (которые) предлагается обсудить;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территория проведения собрания, конференции;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время, дату и место проведения собрания, конференции;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количество граждан, имеющих право на участие в собрании, конференции;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- информацию, предусмотренную частью 3 статьи 26.1 Федерального закона от 06.10.2003 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 131-ФЗ "Об общих принципах организации местного самоуправления в Российской Федерации".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3.3. При выдвижении инициативы о проведении собрания, конференции инициативная группа направляет обращение в </w:t>
      </w:r>
      <w:r w:rsidR="003E756F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Никольского 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3.4.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о назначении собрания, конференции рассматривается на очередном заседании </w:t>
      </w:r>
      <w:r w:rsidR="00EE5EA3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Никольского 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регламентом </w:t>
      </w:r>
      <w:r w:rsidR="00EE5EA3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Никольского 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3.5. </w:t>
      </w:r>
      <w:r w:rsidR="00EE5EA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Никольского сельсовета 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3.6. Собрания, конференции назначаются </w:t>
      </w:r>
      <w:r w:rsidR="00EE5EA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Советом депутатов Никольского сельсовета 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и проводятся в порядке, установленном настоящим Положением.</w:t>
      </w:r>
    </w:p>
    <w:p w:rsidR="007632BD" w:rsidRPr="007F43D8" w:rsidRDefault="00EE5EA3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Никольского 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32BD"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  <w:r w:rsidR="007632BD" w:rsidRPr="007F43D8">
        <w:rPr>
          <w:rFonts w:ascii="Times New Roman" w:eastAsia="Times New Roman" w:hAnsi="Times New Roman"/>
          <w:sz w:val="28"/>
          <w:szCs w:val="28"/>
          <w:lang w:eastAsia="ru-RU"/>
        </w:rPr>
        <w:t>, устава и нормативных правовых актов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Никольский сельсовет</w:t>
      </w:r>
      <w:r w:rsidR="007632BD" w:rsidRPr="007F43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3.7. Подготовку и проведение собраний, конференций осуществляет инициативная группа.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3.8. В решении </w:t>
      </w:r>
      <w:r w:rsidR="00EE5EA3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Никольского 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о назначении проведения собрания, конференции указываются: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инициатор проведения собрания, конференции;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дата, место и время проведения собрания, конференции;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повестка собрания, конференции;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- территория </w:t>
      </w:r>
      <w:r w:rsidR="00EE5EA3">
        <w:rPr>
          <w:rFonts w:ascii="Times New Roman" w:eastAsia="Times New Roman" w:hAnsi="Times New Roman"/>
          <w:sz w:val="28"/>
          <w:szCs w:val="28"/>
          <w:lang w:eastAsia="ru-RU"/>
        </w:rPr>
        <w:t>Никольского 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, на которой проводится собрание, конференция;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- численность населения данной территории </w:t>
      </w:r>
      <w:r w:rsidR="00EE5EA3">
        <w:rPr>
          <w:rFonts w:ascii="Times New Roman" w:eastAsia="Times New Roman" w:hAnsi="Times New Roman"/>
          <w:sz w:val="28"/>
          <w:szCs w:val="28"/>
          <w:lang w:eastAsia="ru-RU"/>
        </w:rPr>
        <w:t>Никольского 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, имеющего право на участие в проведении собрания или количество делегатов на конференцию;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лица, ответственные за подготовку и проведение собраний, конференций.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3.9. Решение о назначении собраний, конференций подлежит обнародованию.</w:t>
      </w:r>
    </w:p>
    <w:p w:rsidR="007632BD" w:rsidRPr="007F43D8" w:rsidRDefault="007632BD" w:rsidP="00EE5E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Оповещение граждан о собраниях, конференциях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4.1. </w:t>
      </w:r>
      <w:proofErr w:type="gramStart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Инициатор проведения собрания, конференции не позднее чем через 7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 в следующие сроки:</w:t>
      </w:r>
      <w:proofErr w:type="gramEnd"/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о собрании - не менее чем за 7 дней до его проведения;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о конференции - не менее чем за 14 дней до ее проведения.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4.2.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7632BD" w:rsidRPr="007F43D8" w:rsidRDefault="007632BD" w:rsidP="00E5533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Порядок проведения собрания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5.1. Собрание граждан проводится, если общее число граждан, имеющих право на участие в собрании, не превышает </w:t>
      </w:r>
      <w:r w:rsidR="00B63E66">
        <w:rPr>
          <w:rFonts w:ascii="Times New Roman" w:eastAsia="Times New Roman" w:hAnsi="Times New Roman"/>
          <w:sz w:val="28"/>
          <w:szCs w:val="28"/>
          <w:lang w:eastAsia="ru-RU"/>
        </w:rPr>
        <w:t>2000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5.2. Регистрация участников собрания проводится непосредственно перед его проведением ответственными лицами.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5.3. Собрание открывается ответственным за его проведение лицом, либо одним из членов инициативной группы.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5.4. Для подсчета голосов при проведении голосования из числа участников собрания избирается счетная комиссия.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5.5.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5.6. Секретарь собрания ведет протокол собрания, записывает краткое содержание выступлений по рассматриваемому</w:t>
      </w:r>
      <w:proofErr w:type="gramStart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(-</w:t>
      </w:r>
      <w:proofErr w:type="gramEnd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ым) вопросу (вопросам), принятое решение (обращение).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5.7. Протокол собрания оформляется в соответствии с настоящим Положением. Решение собрания в течение </w:t>
      </w:r>
      <w:r w:rsidR="00B27A3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доводится до сведения органов местного самоуправления </w:t>
      </w:r>
      <w:r w:rsidR="00B27A31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Никольского сельсовета 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и заинтересованных лиц.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Основания проведения конференции, норма представительства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6.1. При вынесении на рассмотрение инициативного проекта (проектов), непосредственно затрагивающего</w:t>
      </w:r>
      <w:proofErr w:type="gramStart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(-</w:t>
      </w:r>
      <w:proofErr w:type="gramEnd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их) интересы более </w:t>
      </w:r>
      <w:r w:rsidR="00B63E66">
        <w:rPr>
          <w:rFonts w:ascii="Times New Roman" w:eastAsia="Times New Roman" w:hAnsi="Times New Roman"/>
          <w:sz w:val="28"/>
          <w:szCs w:val="28"/>
          <w:lang w:eastAsia="ru-RU"/>
        </w:rPr>
        <w:t>2000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инициатором проведения собрания проводится конференция. При этом инициатор проведения собрания считается инициатором проведения конференции.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6.2. Норма представительства делегатов на конференцию, имеющих право на участие в конференции, проживающих в группе квартир, подъездов, доме или группе домов, а также населенных пунктах, в которых проводится конференция, как правило, не может быть больше, чем один делегат от __ граждан, имеющих право на участие в собрании.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Порядок проведения выборов делегатов на конференцию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7.1. Выборы делегатов на конференцию проводятся от группы квартир, подъездов, дома или группы домов, а также населенных пунктов.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7.2. Выдвижение и выборы делегатов проходят в форме сбора подписей граждан под подписными листами.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7.3. По инициативе граждан, от которых выдвигается делегат на конференцию в соответствии с установленной нормой представительства, предлагаемая кандидатура вносится в подписной лист. Граждане, поддерживающие эту кандидатуру, расписываются в подписном листе.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7.4. Кандидат считается избранным для участия в конференции в качестве делегата, если в подписных листах оказалось более половины подписей граждан в его поддержку.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Порядок проведения конференции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8.1. Конференция проводится в соответствии с регламентом работы, утверждаемым ее делегатами.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8.2. Конференция правомочна, если в ней приняли участие не менее 2/3 делегатов, уполномоченных для участия в конференции.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8.3. Решения конференции принимаются большинством голосов от списочного состава делегатов.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8.4. Протокол конференции оформляется в соответствии с настоящим Положением. Решение конференции в течение 10 дней доводится до сведения органов местного самоуправления </w:t>
      </w:r>
      <w:r w:rsidR="00B27A31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Никольского сельсовета 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и заинтересованных лиц.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Полномочия собрания, конференции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9.1. К полномочиям собрания, конференции относятся: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обсуждение вопросов внесения инициативных проектов и их рассмотрения;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внесение предложений и рекомендаций по обсуждаемым вопросам на собрании;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иных полномочий, предусмотренных действующим законодательством.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Итоги собраний, конференций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10.1. Ход и итоги собрания, конференции оформляются протоколом.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Протокол должен содержать следующие данные: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дата, время и место проведения собрания, конференции;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инициатор проведения собрания, конференции;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состав президиума собрания, конференции;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состав счетной комиссии собрания, конференции;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адреса домов и номера подъездов, жители которых участвуют в собрании, конференции;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количество граждан, имеющих право на участие в собрании или делегатов, избранных на конференцию;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количество граждан, зарегистрированных в качестве участников собрания или делегатов конференции;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полная формулировка рассматриваемого инициативного проекта (проектов), выносимого</w:t>
      </w:r>
      <w:proofErr w:type="gramStart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(-</w:t>
      </w:r>
      <w:proofErr w:type="gramEnd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ых) на голосование;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результаты голосования и принятое решение;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подпись председателя и секретаря собрания, конференции.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 протоколу должны прилагаться материалы собрания, конференции,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10.2. Собрание, конференция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наименование муниципального образования.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10.3. Решения, принятые собранием, конференцией, подлежат обязательному рассмотрению органами местного самоуправления и должностными лицами местного самоуправления муниципального образования</w:t>
      </w:r>
      <w:r w:rsidR="00B27A31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Никольский 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10.4. Итоги собраний, конференций подлежат обнародованию.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11. Финансирование проведения собраний, конференций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11.1. Финансовое обеспечение мероприятий, связанных с подготовкой и проведением собраний, конференций является расходным обязательством наименование муниципального образования</w:t>
      </w:r>
      <w:r w:rsidR="00B27A31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Никольский 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2BD" w:rsidRPr="007F43D8" w:rsidRDefault="007632BD" w:rsidP="007F4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1C3" w:rsidRPr="007F43D8" w:rsidRDefault="001331C3" w:rsidP="007F43D8">
      <w:pPr>
        <w:jc w:val="both"/>
        <w:rPr>
          <w:sz w:val="28"/>
          <w:szCs w:val="28"/>
        </w:rPr>
      </w:pPr>
    </w:p>
    <w:sectPr w:rsidR="001331C3" w:rsidRPr="007F43D8" w:rsidSect="00582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59F"/>
    <w:multiLevelType w:val="hybridMultilevel"/>
    <w:tmpl w:val="2B9C867A"/>
    <w:lvl w:ilvl="0" w:tplc="F8DE0C1E">
      <w:start w:val="1"/>
      <w:numFmt w:val="decimal"/>
      <w:lvlText w:val="%1."/>
      <w:lvlJc w:val="left"/>
      <w:pPr>
        <w:ind w:left="70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1BAB2F56"/>
    <w:multiLevelType w:val="hybridMultilevel"/>
    <w:tmpl w:val="CE1A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33BF3"/>
    <w:multiLevelType w:val="hybridMultilevel"/>
    <w:tmpl w:val="62FCF44A"/>
    <w:lvl w:ilvl="0" w:tplc="A4A60B56">
      <w:start w:val="1"/>
      <w:numFmt w:val="decimal"/>
      <w:lvlText w:val="%1."/>
      <w:lvlJc w:val="left"/>
      <w:pPr>
        <w:ind w:left="70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20B87"/>
    <w:rsid w:val="0000072F"/>
    <w:rsid w:val="00087C0C"/>
    <w:rsid w:val="00120B87"/>
    <w:rsid w:val="001331C3"/>
    <w:rsid w:val="003E756F"/>
    <w:rsid w:val="00427851"/>
    <w:rsid w:val="005231EA"/>
    <w:rsid w:val="0058215B"/>
    <w:rsid w:val="007632BD"/>
    <w:rsid w:val="007F43D8"/>
    <w:rsid w:val="008D5314"/>
    <w:rsid w:val="00951A7F"/>
    <w:rsid w:val="00A048C7"/>
    <w:rsid w:val="00B27A31"/>
    <w:rsid w:val="00B63E66"/>
    <w:rsid w:val="00C82A12"/>
    <w:rsid w:val="00E55331"/>
    <w:rsid w:val="00EE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semiHidden/>
    <w:unhideWhenUsed/>
    <w:rsid w:val="007632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7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semiHidden/>
    <w:unhideWhenUsed/>
    <w:rsid w:val="007632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7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2332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15597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</cp:lastModifiedBy>
  <cp:revision>21</cp:revision>
  <cp:lastPrinted>2021-03-19T04:11:00Z</cp:lastPrinted>
  <dcterms:created xsi:type="dcterms:W3CDTF">2021-02-16T06:42:00Z</dcterms:created>
  <dcterms:modified xsi:type="dcterms:W3CDTF">2021-03-25T11:20:00Z</dcterms:modified>
</cp:coreProperties>
</file>