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7B" w:rsidRPr="00F6637B" w:rsidRDefault="00F6637B" w:rsidP="00F6637B">
      <w:pPr>
        <w:spacing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</w:p>
    <w:p w:rsidR="00F6637B" w:rsidRPr="00F6637B" w:rsidRDefault="00F6637B" w:rsidP="00F6637B">
      <w:pPr>
        <w:spacing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637B" w:rsidRPr="00F6637B" w:rsidRDefault="00F6637B" w:rsidP="00F66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 Никольский сельсовет </w:t>
      </w:r>
    </w:p>
    <w:p w:rsidR="00F6637B" w:rsidRPr="00F6637B" w:rsidRDefault="00F6637B" w:rsidP="00F66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  Сакмарского района</w:t>
      </w:r>
    </w:p>
    <w:p w:rsidR="00F6637B" w:rsidRPr="00F6637B" w:rsidRDefault="00F6637B" w:rsidP="00F66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Оренбургской области</w:t>
      </w:r>
    </w:p>
    <w:p w:rsidR="00F6637B" w:rsidRPr="00F6637B" w:rsidRDefault="00F6637B" w:rsidP="00F66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  ПОСТАНОВЛЕНИЕ</w:t>
      </w:r>
    </w:p>
    <w:p w:rsidR="00F6637B" w:rsidRPr="00F6637B" w:rsidRDefault="00F6637B" w:rsidP="00F66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637B">
        <w:rPr>
          <w:rFonts w:ascii="Times New Roman" w:hAnsi="Times New Roman" w:cs="Times New Roman"/>
          <w:sz w:val="28"/>
          <w:szCs w:val="28"/>
          <w:u w:val="single"/>
        </w:rPr>
        <w:t>от 07.06.2021 № 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6637B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F6637B" w:rsidRPr="00521DB4" w:rsidRDefault="00F6637B" w:rsidP="00F6637B">
      <w:pPr>
        <w:spacing w:line="240" w:lineRule="auto"/>
        <w:contextualSpacing/>
        <w:jc w:val="both"/>
        <w:rPr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               с. Никольское</w:t>
      </w:r>
      <w:r w:rsidRPr="00521DB4">
        <w:rPr>
          <w:sz w:val="28"/>
          <w:szCs w:val="28"/>
        </w:rPr>
        <w:t xml:space="preserve">   </w:t>
      </w: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</w:pP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</w:pPr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 xml:space="preserve">Об утверждении </w:t>
      </w:r>
      <w:r w:rsidRPr="00F6637B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 xml:space="preserve">муниципальных услуг, </w:t>
      </w: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</w:pPr>
      <w:proofErr w:type="gramStart"/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>оказываемых</w:t>
      </w:r>
      <w:proofErr w:type="gramEnd"/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 xml:space="preserve"> на территории муниципального</w:t>
      </w: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Pr="00F6637B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Сакмарского района Оренбургской области, </w:t>
      </w:r>
    </w:p>
    <w:p w:rsidR="00F6637B" w:rsidRPr="00F6637B" w:rsidRDefault="00F6637B" w:rsidP="00F663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6637B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F6637B">
        <w:rPr>
          <w:rFonts w:ascii="Times New Roman" w:hAnsi="Times New Roman" w:cs="Times New Roman"/>
          <w:sz w:val="28"/>
          <w:szCs w:val="28"/>
        </w:rPr>
        <w:t xml:space="preserve"> которых может быть</w:t>
      </w:r>
    </w:p>
    <w:p w:rsidR="00F6637B" w:rsidRPr="00F6637B" w:rsidRDefault="00F6637B" w:rsidP="00F663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организовано по принципу "одного окна"</w:t>
      </w:r>
    </w:p>
    <w:p w:rsidR="00F6637B" w:rsidRPr="00F6637B" w:rsidRDefault="00F6637B" w:rsidP="00F663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F6637B" w:rsidRPr="00F6637B" w:rsidRDefault="00F6637B" w:rsidP="00F663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F6637B" w:rsidRPr="00F6637B" w:rsidRDefault="00F6637B" w:rsidP="00F663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37B" w:rsidRPr="00F6637B" w:rsidRDefault="00F6637B" w:rsidP="00F663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37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F6637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F6637B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6637B">
        <w:rPr>
          <w:rFonts w:ascii="Times New Roman" w:hAnsi="Times New Roman" w:cs="Times New Roman"/>
          <w:b w:val="0"/>
          <w:sz w:val="28"/>
          <w:szCs w:val="28"/>
        </w:rPr>
        <w:t xml:space="preserve"> 210-ФЗ "Об организации предоставления государственных и муниципальных услуг" и постановлением Правительства Оренбургской области от 8 ноября 2016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6637B">
        <w:rPr>
          <w:rFonts w:ascii="Times New Roman" w:hAnsi="Times New Roman" w:cs="Times New Roman"/>
          <w:b w:val="0"/>
          <w:sz w:val="28"/>
          <w:szCs w:val="28"/>
        </w:rPr>
        <w:t xml:space="preserve"> 790-п</w:t>
      </w:r>
      <w:proofErr w:type="gramStart"/>
      <w:r w:rsidRPr="00F6637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F6637B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F6637B" w:rsidRPr="00F6637B" w:rsidRDefault="00F6637B" w:rsidP="00F6637B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637B" w:rsidRPr="00F6637B" w:rsidRDefault="00F6637B" w:rsidP="00F6637B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637B" w:rsidRPr="00F6637B" w:rsidRDefault="00F6637B" w:rsidP="00F6637B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637B" w:rsidRPr="00F6637B" w:rsidRDefault="00F6637B" w:rsidP="00F6637B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 xml:space="preserve">муниципальных услуг, оказываемых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6637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согласно приложению к настоящему постановлению.</w:t>
      </w:r>
    </w:p>
    <w:p w:rsidR="00F6637B" w:rsidRPr="00F6637B" w:rsidRDefault="00F6637B" w:rsidP="00F6637B">
      <w:pPr>
        <w:pStyle w:val="a3"/>
        <w:numPr>
          <w:ilvl w:val="0"/>
          <w:numId w:val="1"/>
        </w:numPr>
        <w:tabs>
          <w:tab w:val="num" w:pos="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637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6637B" w:rsidRPr="00F6637B" w:rsidRDefault="00F6637B" w:rsidP="00F6637B">
      <w:pPr>
        <w:pStyle w:val="a3"/>
        <w:numPr>
          <w:ilvl w:val="0"/>
          <w:numId w:val="1"/>
        </w:numPr>
        <w:tabs>
          <w:tab w:val="num" w:pos="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Pr="00F6637B">
        <w:rPr>
          <w:rFonts w:ascii="Times New Roman" w:hAnsi="Times New Roman" w:cs="Times New Roman"/>
          <w:sz w:val="28"/>
          <w:szCs w:val="28"/>
        </w:rPr>
        <w:t>сельсовет.</w:t>
      </w:r>
    </w:p>
    <w:p w:rsidR="00F6637B" w:rsidRPr="00F6637B" w:rsidRDefault="00F6637B" w:rsidP="00F6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7B" w:rsidRPr="00F6637B" w:rsidRDefault="00F6637B" w:rsidP="00F6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6637B" w:rsidRPr="00F6637B" w:rsidRDefault="00F6637B" w:rsidP="00F6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6637B">
        <w:rPr>
          <w:rFonts w:ascii="Times New Roman" w:hAnsi="Times New Roman" w:cs="Times New Roman"/>
          <w:sz w:val="28"/>
          <w:szCs w:val="28"/>
        </w:rPr>
        <w:t xml:space="preserve"> сельсовет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О.Ф.Напольнова</w:t>
      </w:r>
      <w:proofErr w:type="spellEnd"/>
      <w:r w:rsidRPr="00F6637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6637B" w:rsidRPr="00F6637B" w:rsidRDefault="00F6637B" w:rsidP="00F66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br w:type="page"/>
      </w:r>
      <w:r w:rsidRPr="00F66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637B" w:rsidRPr="00F6637B" w:rsidRDefault="00F6637B" w:rsidP="00F66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F663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6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37B" w:rsidRPr="00F6637B" w:rsidRDefault="00F6637B" w:rsidP="00F66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6637B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6637B" w:rsidRPr="00F6637B" w:rsidRDefault="00F6637B" w:rsidP="00F66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Сакмарского района  Оренбургской области</w:t>
      </w:r>
    </w:p>
    <w:p w:rsidR="00F6637B" w:rsidRPr="00F6637B" w:rsidRDefault="00F6637B" w:rsidP="00F66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F6637B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07.06.</w:t>
      </w:r>
      <w:r w:rsidRPr="00F6637B">
        <w:rPr>
          <w:rFonts w:ascii="Times New Roman" w:hAnsi="Times New Roman" w:cs="Times New Roman"/>
          <w:sz w:val="28"/>
          <w:szCs w:val="28"/>
        </w:rPr>
        <w:t>2021</w:t>
      </w:r>
    </w:p>
    <w:p w:rsidR="00F6637B" w:rsidRPr="00F6637B" w:rsidRDefault="00F6637B" w:rsidP="00F66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>муниципальных услуг, оказываемых на территории</w:t>
      </w:r>
    </w:p>
    <w:p w:rsidR="00F6637B" w:rsidRPr="00F6637B" w:rsidRDefault="00F6637B" w:rsidP="00F6637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6637B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</w:p>
    <w:p w:rsidR="00F6637B" w:rsidRPr="00F6637B" w:rsidRDefault="00F6637B" w:rsidP="00F6637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637B">
        <w:rPr>
          <w:rFonts w:ascii="Times New Roman" w:hAnsi="Times New Roman" w:cs="Times New Roman"/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F6637B" w:rsidRPr="00F6637B" w:rsidRDefault="00F6637B" w:rsidP="00F6637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 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Выдача разрешения на условно разрешенный вид использования земельного участка или объекта капитального строительства.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 xml:space="preserve">Выдача выписки из </w:t>
      </w:r>
      <w:proofErr w:type="spellStart"/>
      <w:r w:rsidRPr="00F6637B"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F6637B">
        <w:rPr>
          <w:rFonts w:ascii="Times New Roman" w:hAnsi="Times New Roman" w:cs="Times New Roman"/>
          <w:color w:val="000000"/>
          <w:sz w:val="28"/>
          <w:szCs w:val="28"/>
        </w:rPr>
        <w:t xml:space="preserve"> книги.</w:t>
      </w:r>
    </w:p>
    <w:p w:rsidR="00F6637B" w:rsidRPr="00F6637B" w:rsidRDefault="00F6637B" w:rsidP="00F663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7B">
        <w:rPr>
          <w:rFonts w:ascii="Times New Roman" w:hAnsi="Times New Roman" w:cs="Times New Roman"/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1331C3" w:rsidRPr="00F6637B" w:rsidRDefault="001331C3" w:rsidP="00F6637B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1C3" w:rsidRPr="00F6637B" w:rsidSect="00F66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A"/>
    <w:rsid w:val="001331C3"/>
    <w:rsid w:val="005231EA"/>
    <w:rsid w:val="00CE567A"/>
    <w:rsid w:val="00F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  <w:style w:type="paragraph" w:customStyle="1" w:styleId="ConsPlusTitle">
    <w:name w:val="ConsPlusTitle"/>
    <w:rsid w:val="00F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8">
    <w:name w:val="Font Style28"/>
    <w:basedOn w:val="a0"/>
    <w:rsid w:val="00F6637B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F663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  <w:style w:type="paragraph" w:customStyle="1" w:styleId="ConsPlusTitle">
    <w:name w:val="ConsPlusTitle"/>
    <w:rsid w:val="00F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8">
    <w:name w:val="Font Style28"/>
    <w:basedOn w:val="a0"/>
    <w:rsid w:val="00F6637B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F66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2845</Characters>
  <Application>Microsoft Office Word</Application>
  <DocSecurity>0</DocSecurity>
  <Lines>23</Lines>
  <Paragraphs>6</Paragraphs>
  <ScaleCrop>false</ScaleCrop>
  <Company>Администрация Никольского сельсовета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2021-06-08T11:01:00Z</dcterms:created>
  <dcterms:modified xsi:type="dcterms:W3CDTF">2021-06-08T11:08:00Z</dcterms:modified>
</cp:coreProperties>
</file>